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91" w:rsidRDefault="00511A91" w:rsidP="00950B7B">
      <w:pPr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11A91">
        <w:rPr>
          <w:rFonts w:ascii="Times New Roman" w:hAnsi="Times New Roman" w:cs="Times New Roman"/>
          <w:sz w:val="28"/>
          <w:szCs w:val="28"/>
        </w:rPr>
        <w:t xml:space="preserve">Соколова М. Е., старший методист ЦМС СДНВ ОЦДиК, Осипова О. А., </w:t>
      </w:r>
      <w:r w:rsidR="00C2449C">
        <w:rPr>
          <w:rFonts w:ascii="Times New Roman" w:hAnsi="Times New Roman" w:cs="Times New Roman"/>
          <w:sz w:val="28"/>
          <w:szCs w:val="28"/>
        </w:rPr>
        <w:t xml:space="preserve">старший методист ЦМС СДНВ </w:t>
      </w:r>
      <w:proofErr w:type="spellStart"/>
      <w:r w:rsidR="00C2449C">
        <w:rPr>
          <w:rFonts w:ascii="Times New Roman" w:hAnsi="Times New Roman" w:cs="Times New Roman"/>
          <w:sz w:val="28"/>
          <w:szCs w:val="28"/>
        </w:rPr>
        <w:t>ОЦДиК</w:t>
      </w:r>
      <w:proofErr w:type="spellEnd"/>
      <w:r w:rsidR="00C2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49C">
        <w:rPr>
          <w:rFonts w:ascii="Times New Roman" w:hAnsi="Times New Roman" w:cs="Times New Roman"/>
          <w:sz w:val="28"/>
          <w:szCs w:val="28"/>
        </w:rPr>
        <w:t>Селивонец</w:t>
      </w:r>
      <w:proofErr w:type="spellEnd"/>
      <w:r w:rsidR="00C2449C">
        <w:rPr>
          <w:rFonts w:ascii="Times New Roman" w:hAnsi="Times New Roman" w:cs="Times New Roman"/>
          <w:sz w:val="28"/>
          <w:szCs w:val="28"/>
        </w:rPr>
        <w:t xml:space="preserve"> К.В., методист ЦМС СДНВ ОЦДиК</w:t>
      </w:r>
    </w:p>
    <w:p w:rsidR="00511A91" w:rsidRDefault="00511A91" w:rsidP="00950B7B">
      <w:pPr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511A91" w:rsidRPr="00511A91" w:rsidRDefault="00511A91" w:rsidP="00950B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A91">
        <w:rPr>
          <w:rFonts w:ascii="Times New Roman" w:hAnsi="Times New Roman" w:cs="Times New Roman"/>
          <w:b/>
          <w:bCs/>
          <w:sz w:val="28"/>
          <w:szCs w:val="28"/>
        </w:rPr>
        <w:t>Интерактивное занятие «</w:t>
      </w:r>
      <w:r w:rsidR="00C2449C" w:rsidRPr="00C2449C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аспекты раскрытия темы «О взаимоотношениях в коллективе»</w:t>
      </w:r>
      <w:r w:rsidRPr="00511A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7248" w:rsidRDefault="00C2449C" w:rsidP="009B7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«Взаимоотношения в коллективе» в рамках федерального проекта «Ра</w:t>
      </w:r>
      <w:r w:rsidR="009B7248">
        <w:rPr>
          <w:rFonts w:ascii="Times New Roman" w:hAnsi="Times New Roman" w:cs="Times New Roman"/>
          <w:sz w:val="28"/>
          <w:szCs w:val="28"/>
        </w:rPr>
        <w:t>зговоры о важном» несомненна. Негативные явления травли (</w:t>
      </w:r>
      <w:proofErr w:type="spellStart"/>
      <w:r w:rsidR="009B724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B7248">
        <w:rPr>
          <w:rFonts w:ascii="Times New Roman" w:hAnsi="Times New Roman" w:cs="Times New Roman"/>
          <w:sz w:val="28"/>
          <w:szCs w:val="28"/>
        </w:rPr>
        <w:t xml:space="preserve">) среди школьников, к сожалению, встречаются в наши дни. </w:t>
      </w:r>
      <w:r w:rsidR="00773390">
        <w:rPr>
          <w:rFonts w:ascii="Times New Roman" w:hAnsi="Times New Roman" w:cs="Times New Roman"/>
          <w:sz w:val="28"/>
          <w:szCs w:val="28"/>
        </w:rPr>
        <w:t>Вместе с тем, содержание данной темы</w:t>
      </w:r>
      <w:r w:rsidR="009B7248">
        <w:rPr>
          <w:rFonts w:ascii="Times New Roman" w:hAnsi="Times New Roman" w:cs="Times New Roman"/>
          <w:sz w:val="28"/>
          <w:szCs w:val="28"/>
        </w:rPr>
        <w:t>, предложенн</w:t>
      </w:r>
      <w:r w:rsidR="00773390">
        <w:rPr>
          <w:rFonts w:ascii="Times New Roman" w:hAnsi="Times New Roman" w:cs="Times New Roman"/>
          <w:sz w:val="28"/>
          <w:szCs w:val="28"/>
        </w:rPr>
        <w:t>о</w:t>
      </w:r>
      <w:r w:rsidR="009B7248">
        <w:rPr>
          <w:rFonts w:ascii="Times New Roman" w:hAnsi="Times New Roman" w:cs="Times New Roman"/>
          <w:sz w:val="28"/>
          <w:szCs w:val="28"/>
        </w:rPr>
        <w:t>е Институтом стратегии развития образования, вызвал</w:t>
      </w:r>
      <w:r w:rsidR="00773390">
        <w:rPr>
          <w:rFonts w:ascii="Times New Roman" w:hAnsi="Times New Roman" w:cs="Times New Roman"/>
          <w:sz w:val="28"/>
          <w:szCs w:val="28"/>
        </w:rPr>
        <w:t>о</w:t>
      </w:r>
      <w:r w:rsidR="009B7248">
        <w:rPr>
          <w:rFonts w:ascii="Times New Roman" w:hAnsi="Times New Roman" w:cs="Times New Roman"/>
          <w:sz w:val="28"/>
          <w:szCs w:val="28"/>
        </w:rPr>
        <w:t xml:space="preserve"> у нас ряд вопросов: </w:t>
      </w:r>
    </w:p>
    <w:p w:rsidR="009B7248" w:rsidRDefault="009B7248" w:rsidP="00E704B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акцент необходимо поставить, рассматривая ценностные основания данной темы?</w:t>
      </w:r>
    </w:p>
    <w:p w:rsidR="006747A4" w:rsidRDefault="009B7248" w:rsidP="00E704B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позиции важно акцентировать: </w:t>
      </w:r>
      <w:r w:rsidR="00E704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плохо</w:t>
      </w:r>
      <w:r w:rsidR="00E704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704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коллектив – это хорошо</w:t>
      </w:r>
      <w:r w:rsidR="00E704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2449C" w:rsidRPr="006747A4" w:rsidRDefault="006747A4" w:rsidP="00E704B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психолого-педагогические основания формирования коллектива? </w:t>
      </w:r>
    </w:p>
    <w:p w:rsidR="00511A91" w:rsidRDefault="00511A91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7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70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4BD" w:rsidRPr="00E704BD">
        <w:rPr>
          <w:rFonts w:ascii="Times New Roman" w:hAnsi="Times New Roman" w:cs="Times New Roman"/>
          <w:bCs/>
          <w:sz w:val="28"/>
          <w:szCs w:val="28"/>
        </w:rPr>
        <w:t>О</w:t>
      </w:r>
      <w:r w:rsidR="00457359">
        <w:rPr>
          <w:rFonts w:ascii="Times New Roman" w:hAnsi="Times New Roman" w:cs="Times New Roman"/>
          <w:sz w:val="28"/>
          <w:szCs w:val="28"/>
        </w:rPr>
        <w:t xml:space="preserve">смысление психолого-педагогических оснований формирования </w:t>
      </w:r>
      <w:r w:rsidR="00773390">
        <w:rPr>
          <w:rFonts w:ascii="Times New Roman" w:hAnsi="Times New Roman" w:cs="Times New Roman"/>
          <w:sz w:val="28"/>
          <w:szCs w:val="28"/>
        </w:rPr>
        <w:t>ценности коллективизма</w:t>
      </w:r>
      <w:r w:rsidR="00457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4BD" w:rsidRDefault="00E704BD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пространства и о</w:t>
      </w:r>
      <w:r w:rsidRPr="00E704BD">
        <w:rPr>
          <w:rFonts w:ascii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4BD" w:rsidRDefault="00E704BD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расстановка столов на 4 группы;</w:t>
      </w:r>
    </w:p>
    <w:p w:rsidR="008E10E0" w:rsidRDefault="008E10E0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пространство для подвижных игр;</w:t>
      </w:r>
    </w:p>
    <w:p w:rsidR="008E10E0" w:rsidRDefault="008E10E0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установка;</w:t>
      </w:r>
    </w:p>
    <w:p w:rsidR="008E10E0" w:rsidRPr="00E704BD" w:rsidRDefault="008E10E0" w:rsidP="008E1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доска, маркер;</w:t>
      </w:r>
    </w:p>
    <w:p w:rsidR="00E704BD" w:rsidRDefault="00E704BD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квадраты для распределения групп: равное количество квадратов 4 цветов +1 другого цвета – всего по количеству участников;</w:t>
      </w:r>
    </w:p>
    <w:p w:rsidR="00E704BD" w:rsidRDefault="00E704BD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</w:t>
      </w:r>
      <w:r w:rsidR="008E10E0">
        <w:rPr>
          <w:rFonts w:ascii="Times New Roman" w:hAnsi="Times New Roman" w:cs="Times New Roman"/>
          <w:sz w:val="28"/>
          <w:szCs w:val="28"/>
        </w:rPr>
        <w:t>еры</w:t>
      </w:r>
      <w:proofErr w:type="spellEnd"/>
      <w:r w:rsidR="008E10E0">
        <w:rPr>
          <w:rFonts w:ascii="Times New Roman" w:hAnsi="Times New Roman" w:cs="Times New Roman"/>
          <w:sz w:val="28"/>
          <w:szCs w:val="28"/>
        </w:rPr>
        <w:t xml:space="preserve"> – по 1 на каждого участника.</w:t>
      </w:r>
    </w:p>
    <w:p w:rsidR="00E704BD" w:rsidRDefault="00E704BD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91" w:rsidRDefault="00511A91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B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занятия </w:t>
      </w:r>
    </w:p>
    <w:p w:rsidR="008E10E0" w:rsidRDefault="008E10E0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Вхождение в тему.</w:t>
      </w:r>
    </w:p>
    <w:p w:rsidR="0062632A" w:rsidRDefault="008E10E0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32A">
        <w:rPr>
          <w:rFonts w:ascii="Times New Roman" w:hAnsi="Times New Roman" w:cs="Times New Roman"/>
          <w:bCs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Участникам предлагается выбрать из коробки по 1 кв</w:t>
      </w:r>
      <w:r w:rsidR="0062632A">
        <w:rPr>
          <w:rFonts w:ascii="Times New Roman" w:hAnsi="Times New Roman" w:cs="Times New Roman"/>
          <w:bCs/>
          <w:sz w:val="28"/>
          <w:szCs w:val="28"/>
        </w:rPr>
        <w:t>адрату любого цвета и объединиться в группы в соответствии с цветом.</w:t>
      </w:r>
    </w:p>
    <w:p w:rsidR="008E10E0" w:rsidRDefault="0062632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Комментарий: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773390">
        <w:rPr>
          <w:rFonts w:ascii="Times New Roman" w:hAnsi="Times New Roman" w:cs="Times New Roman"/>
          <w:bCs/>
          <w:sz w:val="28"/>
          <w:szCs w:val="28"/>
        </w:rPr>
        <w:t>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участника квадратик, который по цвету не подходит ни к одной из групп. Ведущий наблюдает за происходящим, не вмешиваясь в процесс. Если участники задают вопросы, ведущий предлагает им найти решение самостоятельно, лишь повторяя правило: объединиться в соответствии с цветом. </w:t>
      </w:r>
    </w:p>
    <w:p w:rsidR="0062632A" w:rsidRDefault="0062632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Возможны разные варианты развития событий. </w:t>
      </w:r>
    </w:p>
    <w:p w:rsidR="0062632A" w:rsidRDefault="0062632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Участник с неподходящим цветом квадрата будет соблюдать правило и останется в одиночестве.</w:t>
      </w:r>
    </w:p>
    <w:p w:rsidR="0062632A" w:rsidRDefault="0062632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Участник с неподходящим цветом квадрата нарушит правило и присоединится к какой-либо группе.</w:t>
      </w:r>
    </w:p>
    <w:p w:rsidR="0062632A" w:rsidRDefault="0062632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Какая-либо группа решит нарушить правило и пригласит «одинокого» участника к себе.</w:t>
      </w:r>
    </w:p>
    <w:p w:rsidR="0062632A" w:rsidRDefault="0062632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632A">
        <w:rPr>
          <w:rFonts w:ascii="Times New Roman" w:hAnsi="Times New Roman" w:cs="Times New Roman"/>
          <w:bCs/>
          <w:i/>
          <w:sz w:val="28"/>
          <w:szCs w:val="28"/>
        </w:rPr>
        <w:t>Рефлек</w:t>
      </w:r>
      <w:r>
        <w:rPr>
          <w:rFonts w:ascii="Times New Roman" w:hAnsi="Times New Roman" w:cs="Times New Roman"/>
          <w:bCs/>
          <w:i/>
          <w:sz w:val="28"/>
          <w:szCs w:val="28"/>
        </w:rPr>
        <w:t>сивное обсуждение</w:t>
      </w:r>
      <w:r w:rsidRPr="0062632A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62632A" w:rsidRDefault="0062632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 к «одинокому» участнику: Что Вы почувствовали, когда поняли, что цвет Вашего квадрата отличается от всех остальных?</w:t>
      </w:r>
    </w:p>
    <w:p w:rsidR="0062632A" w:rsidRDefault="0062632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 к остальным участникам: Какие </w:t>
      </w:r>
      <w:r w:rsidR="00AB10E3">
        <w:rPr>
          <w:rFonts w:ascii="Times New Roman" w:hAnsi="Times New Roman" w:cs="Times New Roman"/>
          <w:bCs/>
          <w:sz w:val="28"/>
          <w:szCs w:val="28"/>
        </w:rPr>
        <w:t>мысли и чувства возникли у вас, когда вы обнаружили «одинокого» коллегу?</w:t>
      </w:r>
    </w:p>
    <w:p w:rsidR="00AB10E3" w:rsidRDefault="00AB10E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обсуждения необходимо актуализировать социальную потребность человека – принадлежность к общности, а также позицию «человек важнее правил».</w:t>
      </w:r>
    </w:p>
    <w:p w:rsidR="00AB10E3" w:rsidRPr="00AB10E3" w:rsidRDefault="00AB10E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0E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AB10E3">
        <w:rPr>
          <w:rFonts w:ascii="Times New Roman" w:hAnsi="Times New Roman" w:cs="Times New Roman"/>
          <w:b/>
          <w:bCs/>
          <w:sz w:val="28"/>
          <w:szCs w:val="28"/>
        </w:rPr>
        <w:t>Проблематизация</w:t>
      </w:r>
      <w:proofErr w:type="spellEnd"/>
      <w:r w:rsidRPr="00AB10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10E3" w:rsidRDefault="00AB10E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0E3">
        <w:rPr>
          <w:rFonts w:ascii="Times New Roman" w:hAnsi="Times New Roman" w:cs="Times New Roman"/>
          <w:bCs/>
          <w:i/>
          <w:sz w:val="28"/>
          <w:szCs w:val="28"/>
        </w:rPr>
        <w:t>Индивидуальное 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написать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стикере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одну, на Ваш взгляд, главную проблему, осложняющую формирование коллектива в классе.</w:t>
      </w:r>
    </w:p>
    <w:p w:rsidR="00AB10E3" w:rsidRDefault="00AB10E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0E3">
        <w:rPr>
          <w:rFonts w:ascii="Times New Roman" w:hAnsi="Times New Roman" w:cs="Times New Roman"/>
          <w:bCs/>
          <w:i/>
          <w:sz w:val="28"/>
          <w:szCs w:val="28"/>
        </w:rPr>
        <w:t>Обобщение проблемного поля: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приклеиваются на доску, проблемы группируются, при необходимости ведущий вносит дополнения. </w:t>
      </w:r>
    </w:p>
    <w:p w:rsidR="00AB10E3" w:rsidRDefault="00AB10E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0E3">
        <w:rPr>
          <w:rFonts w:ascii="Times New Roman" w:hAnsi="Times New Roman" w:cs="Times New Roman"/>
          <w:bCs/>
          <w:i/>
          <w:sz w:val="28"/>
          <w:szCs w:val="28"/>
        </w:rPr>
        <w:t>Примерное проблемное поле:</w:t>
      </w:r>
    </w:p>
    <w:p w:rsidR="00AB10E3" w:rsidRDefault="00AB10E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индивидуализм в современном обществе потребления;</w:t>
      </w:r>
    </w:p>
    <w:p w:rsidR="00AB10E3" w:rsidRDefault="00AB10E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деформация традиционных семейных ролей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детоцентрированная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семья), что приводит к формированию эгоцентрической позиции ребенка;</w:t>
      </w:r>
    </w:p>
    <w:p w:rsidR="00AB10E3" w:rsidRDefault="00AB10E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доминирование виртуального общения над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реальным</w:t>
      </w:r>
      <w:proofErr w:type="gramEnd"/>
      <w:r w:rsidR="00751257">
        <w:rPr>
          <w:rFonts w:ascii="Times New Roman" w:hAnsi="Times New Roman" w:cs="Times New Roman"/>
          <w:bCs/>
          <w:sz w:val="28"/>
          <w:szCs w:val="28"/>
        </w:rPr>
        <w:t xml:space="preserve">, что приводит к обеднению эмоционально-чувственных и </w:t>
      </w:r>
      <w:proofErr w:type="spellStart"/>
      <w:r w:rsidR="00751257">
        <w:rPr>
          <w:rFonts w:ascii="Times New Roman" w:hAnsi="Times New Roman" w:cs="Times New Roman"/>
          <w:bCs/>
          <w:sz w:val="28"/>
          <w:szCs w:val="28"/>
        </w:rPr>
        <w:t>эмпатийных</w:t>
      </w:r>
      <w:proofErr w:type="spellEnd"/>
      <w:r w:rsidR="00751257">
        <w:rPr>
          <w:rFonts w:ascii="Times New Roman" w:hAnsi="Times New Roman" w:cs="Times New Roman"/>
          <w:bCs/>
          <w:sz w:val="28"/>
          <w:szCs w:val="28"/>
        </w:rPr>
        <w:t xml:space="preserve"> проявлений, затрудняет формирование устойчивых дружеских отношений;</w:t>
      </w:r>
    </w:p>
    <w:p w:rsidR="00751257" w:rsidRDefault="00751257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потребительское отношение родителей и детей к школе и к классному коллективу;</w:t>
      </w:r>
    </w:p>
    <w:p w:rsidR="00751257" w:rsidRDefault="00751257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мероприятийность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бюрократизация и формализация воспитания.</w:t>
      </w:r>
    </w:p>
    <w:p w:rsidR="00751257" w:rsidRDefault="00751257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Комментарий: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обсуждении проблемного поля важно обратить внимание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проблемы, решение которых полностью находится  в зоне нашей профессиональной ответственности. </w:t>
      </w:r>
    </w:p>
    <w:p w:rsidR="00751257" w:rsidRDefault="00751257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257">
        <w:rPr>
          <w:rFonts w:ascii="Times New Roman" w:hAnsi="Times New Roman" w:cs="Times New Roman"/>
          <w:b/>
          <w:bCs/>
          <w:sz w:val="28"/>
          <w:szCs w:val="28"/>
        </w:rPr>
        <w:t>3. Анализ содержания рабочей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«Разговоров 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 по данной теме.</w:t>
      </w:r>
    </w:p>
    <w:p w:rsidR="00B32514" w:rsidRDefault="00B32514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Анализ содержательной части.</w:t>
      </w:r>
    </w:p>
    <w:p w:rsidR="00751257" w:rsidRDefault="00751257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257">
        <w:rPr>
          <w:rFonts w:ascii="Times New Roman" w:hAnsi="Times New Roman" w:cs="Times New Roman"/>
          <w:bCs/>
          <w:i/>
          <w:sz w:val="28"/>
          <w:szCs w:val="28"/>
        </w:rPr>
        <w:t>Работа с кейса</w:t>
      </w:r>
      <w:r>
        <w:rPr>
          <w:rFonts w:ascii="Times New Roman" w:hAnsi="Times New Roman" w:cs="Times New Roman"/>
          <w:bCs/>
          <w:i/>
          <w:sz w:val="28"/>
          <w:szCs w:val="28"/>
        </w:rPr>
        <w:t>ми: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работы в группах предлагаются кейсы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1). </w:t>
      </w:r>
      <w:r w:rsidRPr="00751257">
        <w:rPr>
          <w:rFonts w:ascii="Times New Roman" w:hAnsi="Times New Roman" w:cs="Times New Roman"/>
          <w:bCs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основной части кейса вам предложено содержание данной темы в Рабочей программе. </w:t>
      </w:r>
      <w:r w:rsidR="00F134BE">
        <w:rPr>
          <w:rFonts w:ascii="Times New Roman" w:hAnsi="Times New Roman" w:cs="Times New Roman"/>
          <w:bCs/>
          <w:sz w:val="28"/>
          <w:szCs w:val="28"/>
        </w:rPr>
        <w:t>Проанализируйте его. Что вам кажется особенно важным? С чем вы согласны, а с чем, возможно, не согласны? Аргументируйте свое мнение. Обратите внимание на дополнительную часть кейса. Может быть, она натолкнет вас на какие-то размышления.</w:t>
      </w:r>
    </w:p>
    <w:p w:rsidR="00F134BE" w:rsidRDefault="00F134BE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134BE">
        <w:rPr>
          <w:rFonts w:ascii="Times New Roman" w:hAnsi="Times New Roman" w:cs="Times New Roman"/>
          <w:bCs/>
          <w:i/>
          <w:sz w:val="28"/>
          <w:szCs w:val="28"/>
        </w:rPr>
        <w:t>Обсуждение итогов работы групп.</w:t>
      </w:r>
    </w:p>
    <w:p w:rsidR="00F134BE" w:rsidRDefault="00F134BE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 обратить внимание на следующие аспекты содержания:</w:t>
      </w:r>
    </w:p>
    <w:p w:rsidR="00F134BE" w:rsidRDefault="00F134BE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Вряд ли можно считать удачным акцент на негативных проявлениях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Мы уже сталкивались с подобным подходом в профилактике употребления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веществ и знаем, что такая специфическая профилактика неэффективна. Скорее, необходимо нацелиться на формирование доброжелательных, доверительных и дружеских отношений, чем на осуждение негативных явлений.</w:t>
      </w:r>
    </w:p>
    <w:p w:rsidR="00F134BE" w:rsidRPr="00F134BE" w:rsidRDefault="00F134BE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 педагогической точки зрения нельзя рассматривать коллектив только как комфортную среду. </w:t>
      </w:r>
      <w:r w:rsidR="00915036">
        <w:rPr>
          <w:rFonts w:ascii="Times New Roman" w:hAnsi="Times New Roman" w:cs="Times New Roman"/>
          <w:bCs/>
          <w:sz w:val="28"/>
          <w:szCs w:val="28"/>
        </w:rPr>
        <w:t xml:space="preserve">Основанием для взаимоуважения в коллективе являются две ценности: «Я» и «Другой». Без осмысления этого основания, как в теории, так и на практике, невозможно создание событийной общности.   </w:t>
      </w:r>
    </w:p>
    <w:p w:rsidR="00751257" w:rsidRDefault="00915036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5036">
        <w:rPr>
          <w:rFonts w:ascii="Times New Roman" w:hAnsi="Times New Roman" w:cs="Times New Roman"/>
          <w:bCs/>
          <w:i/>
          <w:sz w:val="28"/>
          <w:szCs w:val="28"/>
        </w:rPr>
        <w:t>Комментарий к дополнительной части кейса</w:t>
      </w:r>
      <w:r w:rsidR="00773390">
        <w:rPr>
          <w:rFonts w:ascii="Times New Roman" w:hAnsi="Times New Roman" w:cs="Times New Roman"/>
          <w:bCs/>
          <w:i/>
          <w:sz w:val="28"/>
          <w:szCs w:val="28"/>
        </w:rPr>
        <w:t xml:space="preserve"> (Русская народная сказка «Теремок»)</w:t>
      </w:r>
      <w:r w:rsidRPr="0091503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15036" w:rsidRDefault="00915036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при обсуждении итогов работы участники не соотносятся с данным материалом, целесообразно задать вопрос: - Как вы думаете, с какой целью мы включили русскую народную сказку «Теремок» в материалы кейса? </w:t>
      </w:r>
    </w:p>
    <w:p w:rsidR="00915036" w:rsidRDefault="00915036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 можно кратко прокомментировать духовный</w:t>
      </w:r>
      <w:r w:rsidR="00B32514">
        <w:rPr>
          <w:rFonts w:ascii="Times New Roman" w:hAnsi="Times New Roman" w:cs="Times New Roman"/>
          <w:bCs/>
          <w:sz w:val="28"/>
          <w:szCs w:val="28"/>
        </w:rPr>
        <w:t xml:space="preserve"> и психологический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смысл сказки, обратив внимание на символическое значение следующих образов и содержания текста:</w:t>
      </w:r>
    </w:p>
    <w:p w:rsidR="00915036" w:rsidRDefault="00915036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Поле как символ безграничности, бескрайний простор.</w:t>
      </w:r>
    </w:p>
    <w:p w:rsidR="00B83787" w:rsidRDefault="00915036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Теремок</w:t>
      </w:r>
      <w:r w:rsidR="007B0FBC">
        <w:rPr>
          <w:rFonts w:ascii="Times New Roman" w:hAnsi="Times New Roman" w:cs="Times New Roman"/>
          <w:bCs/>
          <w:sz w:val="28"/>
          <w:szCs w:val="28"/>
        </w:rPr>
        <w:t xml:space="preserve"> – это не жилище в прямом смысле, дома не строили в поле</w:t>
      </w:r>
      <w:r w:rsidR="00B83787">
        <w:rPr>
          <w:rFonts w:ascii="Times New Roman" w:hAnsi="Times New Roman" w:cs="Times New Roman"/>
          <w:bCs/>
          <w:sz w:val="28"/>
          <w:szCs w:val="28"/>
        </w:rPr>
        <w:t>. Это символ ограничения пространства, обретения ребенком границ своего Я.</w:t>
      </w:r>
    </w:p>
    <w:p w:rsidR="00B83787" w:rsidRDefault="00B83787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Мышка – малыш, выходящий в социум (3 года, самоидентификация личности).</w:t>
      </w:r>
    </w:p>
    <w:p w:rsidR="00915036" w:rsidRDefault="00B83787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Вход в теремок –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обживание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15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пространства своего внутреннего мира, сам процесс идентификации, в ходе которого формируются представления о себе: «Я – Мышка-норушка».</w:t>
      </w:r>
    </w:p>
    <w:p w:rsidR="00B83787" w:rsidRDefault="00B83787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Лягушка – значимый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ругой, который уважительно относится к границам Мышки, стучит в дверь и проявляет к Мышке интерес: «Кто, кто в теремочке живет?»</w:t>
      </w:r>
    </w:p>
    <w:p w:rsidR="00B83787" w:rsidRDefault="00B83787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Ответ Мышки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которая невозможна без доверия. </w:t>
      </w:r>
    </w:p>
    <w:p w:rsidR="00B83787" w:rsidRDefault="00B83787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Взаимный интерес 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ругому: «А ты кто?», и только после доверия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самооткрытия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Лягушки, узнавания ее</w:t>
      </w:r>
      <w:r w:rsidR="00B32514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«Иди ко мне жить».</w:t>
      </w:r>
    </w:p>
    <w:p w:rsidR="00F64043" w:rsidRPr="00915036" w:rsidRDefault="00B83787" w:rsidP="00F640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Жить «в тесноте, да не в обиде» можно только с теми, кого знаешь и кому доверяешь.</w:t>
      </w:r>
    </w:p>
    <w:p w:rsidR="0062632A" w:rsidRDefault="00B32514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514">
        <w:rPr>
          <w:rFonts w:ascii="Times New Roman" w:hAnsi="Times New Roman" w:cs="Times New Roman"/>
          <w:b/>
          <w:bCs/>
          <w:sz w:val="28"/>
          <w:szCs w:val="28"/>
        </w:rPr>
        <w:t>3.2. Анализ технологической части.</w:t>
      </w:r>
    </w:p>
    <w:p w:rsidR="00B32514" w:rsidRDefault="00B32514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2514">
        <w:rPr>
          <w:rFonts w:ascii="Times New Roman" w:hAnsi="Times New Roman" w:cs="Times New Roman"/>
          <w:bCs/>
          <w:i/>
          <w:sz w:val="28"/>
          <w:szCs w:val="28"/>
        </w:rPr>
        <w:t>Общее обсуждение.</w:t>
      </w:r>
    </w:p>
    <w:p w:rsidR="00B32514" w:rsidRDefault="00B32514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Обратим внимание на предложенные в Рабочей программе технологии. Это игры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они многим из вас известны. Если рассматривать эту часть материалов исходя из акцентов, которые мы обозначили в содержании, то игры могут быть разные. На наш взгляд, из них важно выбрать те, в которых отражаются следующие ценности:</w:t>
      </w:r>
    </w:p>
    <w:p w:rsidR="0044773A" w:rsidRDefault="00B32514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Я 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ругой: игры </w:t>
      </w:r>
      <w:r w:rsidR="0044773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73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знакомство</w:t>
      </w:r>
      <w:r w:rsidR="0044773A">
        <w:rPr>
          <w:rFonts w:ascii="Times New Roman" w:hAnsi="Times New Roman" w:cs="Times New Roman"/>
          <w:bCs/>
          <w:sz w:val="28"/>
          <w:szCs w:val="28"/>
        </w:rPr>
        <w:t>;</w:t>
      </w:r>
    </w:p>
    <w:p w:rsidR="0044773A" w:rsidRDefault="0044773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Доверие: игры на взаимодействие, где нужно довериться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390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ругому;</w:t>
      </w:r>
    </w:p>
    <w:p w:rsidR="0044773A" w:rsidRDefault="0044773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Коллектив: игры на объединение, совместные действия,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взаимоподдержку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773A" w:rsidRDefault="0044773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Участникам предлагается привести примеры известных им игр этих 3 типов.</w:t>
      </w:r>
    </w:p>
    <w:p w:rsidR="0044773A" w:rsidRDefault="0044773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предлагает игровой материал на сайте</w:t>
      </w:r>
      <w:r w:rsidR="00903EA2">
        <w:rPr>
          <w:rFonts w:ascii="Times New Roman" w:hAnsi="Times New Roman" w:cs="Times New Roman"/>
          <w:bCs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4043" w:rsidRDefault="00F6404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043">
        <w:rPr>
          <w:rFonts w:ascii="Times New Roman" w:hAnsi="Times New Roman" w:cs="Times New Roman"/>
          <w:b/>
          <w:bCs/>
          <w:sz w:val="28"/>
          <w:szCs w:val="28"/>
        </w:rPr>
        <w:t>3.3. Анализ причин противоречий в психолого-педагогических подходах к данной теме.</w:t>
      </w:r>
    </w:p>
    <w:p w:rsidR="00F64043" w:rsidRDefault="00F6404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Вопрос для обсуждения: </w:t>
      </w:r>
    </w:p>
    <w:p w:rsidR="00F64043" w:rsidRDefault="00F6404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вы думаете, почему у нас сегодня могут быть разные подходы к теме об отношениях в коллективе?</w:t>
      </w:r>
    </w:p>
    <w:p w:rsidR="00F64043" w:rsidRPr="00F64043" w:rsidRDefault="00F6404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обращает внимание на отношение к человеку в разных ценностных системах, раскрывая главную причину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обесценивание,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расчеловечивание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человека в обществе.</w:t>
      </w:r>
    </w:p>
    <w:p w:rsidR="0044773A" w:rsidRDefault="0044773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Ценность коллективизма в системе воспитания.</w:t>
      </w:r>
    </w:p>
    <w:p w:rsidR="00B32514" w:rsidRDefault="0044773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73A">
        <w:rPr>
          <w:rFonts w:ascii="Times New Roman" w:hAnsi="Times New Roman" w:cs="Times New Roman"/>
          <w:bCs/>
          <w:i/>
          <w:sz w:val="28"/>
          <w:szCs w:val="28"/>
        </w:rPr>
        <w:t>Мозговой штурм.</w:t>
      </w:r>
      <w:r w:rsidR="00B32514" w:rsidRPr="0044773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Участникам предлагается на слайде модель уклада школы. Опираясь на опыт своей школы или колледжа, наполняем конкретным ценностным содержанием (коллективизм) все составляющие уклада.</w:t>
      </w:r>
    </w:p>
    <w:p w:rsidR="0044773A" w:rsidRDefault="0044773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вариант:</w:t>
      </w:r>
    </w:p>
    <w:p w:rsidR="0044773A" w:rsidRDefault="0044773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Правила и нормы:</w:t>
      </w:r>
      <w:r w:rsidR="00C60573">
        <w:rPr>
          <w:rFonts w:ascii="Times New Roman" w:hAnsi="Times New Roman" w:cs="Times New Roman"/>
          <w:bCs/>
          <w:sz w:val="28"/>
          <w:szCs w:val="28"/>
        </w:rPr>
        <w:t xml:space="preserve"> правила поведения учащихся;</w:t>
      </w:r>
      <w:r>
        <w:rPr>
          <w:rFonts w:ascii="Times New Roman" w:hAnsi="Times New Roman" w:cs="Times New Roman"/>
          <w:bCs/>
          <w:sz w:val="28"/>
          <w:szCs w:val="28"/>
        </w:rPr>
        <w:t xml:space="preserve"> атрибутика, форма….</w:t>
      </w:r>
    </w:p>
    <w:p w:rsidR="0044773A" w:rsidRDefault="0044773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Традиции и ритуалы: </w:t>
      </w:r>
      <w:r w:rsidR="00C60573">
        <w:rPr>
          <w:rFonts w:ascii="Times New Roman" w:hAnsi="Times New Roman" w:cs="Times New Roman"/>
          <w:bCs/>
          <w:sz w:val="28"/>
          <w:szCs w:val="28"/>
        </w:rPr>
        <w:t>подъем флага и исполнение гимна;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посвящение в первоклассники, лицеисты/гимназисты, кадеты, студенты</w:t>
      </w:r>
      <w:r w:rsidR="00C60573">
        <w:rPr>
          <w:rFonts w:ascii="Times New Roman" w:hAnsi="Times New Roman" w:cs="Times New Roman"/>
          <w:bCs/>
          <w:sz w:val="28"/>
          <w:szCs w:val="28"/>
        </w:rPr>
        <w:t>; общешкольные линейки; поздравления с днем рождения в классе….</w:t>
      </w:r>
    </w:p>
    <w:p w:rsidR="0044773A" w:rsidRDefault="0044773A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C60573">
        <w:rPr>
          <w:rFonts w:ascii="Times New Roman" w:hAnsi="Times New Roman" w:cs="Times New Roman"/>
          <w:bCs/>
          <w:sz w:val="28"/>
          <w:szCs w:val="28"/>
        </w:rPr>
        <w:t>. Отношения в общностях: внимательное отношение друг к другу; поддержка одноклассников во время болезни; чествование победителей соревнований, олимпиад; группы болельщиков во время соревнований…</w:t>
      </w:r>
    </w:p>
    <w:p w:rsidR="00C60573" w:rsidRDefault="00C6057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Характер воспитательных процессов: уважение личности, взаимодействие в разных формах; групповая работа; коллективные проекты; общешкольные дела; командные виды спорта…</w:t>
      </w:r>
    </w:p>
    <w:p w:rsidR="00C60573" w:rsidRDefault="00C60573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Предметно-пространственная среда: интерактивные пространства для взаимодействия; учет потребностей детей с ОВЗ; поздравления на стендах и в классных уголках; заголовки стендов («Это наша с тобой биография», «Наши медалисты» и т.д.)…</w:t>
      </w:r>
    </w:p>
    <w:p w:rsidR="00B84AA8" w:rsidRDefault="00C06D1E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4AA8" w:rsidRPr="00B84AA8">
        <w:rPr>
          <w:rFonts w:ascii="Times New Roman" w:hAnsi="Times New Roman" w:cs="Times New Roman"/>
          <w:b/>
          <w:bCs/>
          <w:sz w:val="28"/>
          <w:szCs w:val="28"/>
        </w:rPr>
        <w:t>. Значение народных игр для раскрытия темы.</w:t>
      </w:r>
    </w:p>
    <w:p w:rsidR="00B84AA8" w:rsidRDefault="00B84AA8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приглашает участников поиграть в народные игры</w:t>
      </w:r>
      <w:r w:rsidR="00773390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903EA2">
        <w:rPr>
          <w:rFonts w:ascii="Times New Roman" w:hAnsi="Times New Roman" w:cs="Times New Roman"/>
          <w:bCs/>
          <w:sz w:val="28"/>
          <w:szCs w:val="28"/>
        </w:rPr>
        <w:t>3</w:t>
      </w:r>
      <w:r w:rsidR="0077339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 После игры организует рефлексию с комментариями.</w:t>
      </w:r>
    </w:p>
    <w:p w:rsidR="00B84AA8" w:rsidRDefault="00B84AA8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4AA8">
        <w:rPr>
          <w:rFonts w:ascii="Times New Roman" w:hAnsi="Times New Roman" w:cs="Times New Roman"/>
          <w:b/>
          <w:bCs/>
          <w:i/>
          <w:sz w:val="28"/>
          <w:szCs w:val="28"/>
        </w:rPr>
        <w:t>Каравай.</w:t>
      </w:r>
    </w:p>
    <w:p w:rsidR="00B84AA8" w:rsidRDefault="00B84AA8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Вопросы для обсуждения: </w:t>
      </w:r>
      <w:r>
        <w:rPr>
          <w:rFonts w:ascii="Times New Roman" w:hAnsi="Times New Roman" w:cs="Times New Roman"/>
          <w:bCs/>
          <w:sz w:val="28"/>
          <w:szCs w:val="28"/>
        </w:rPr>
        <w:t>Что Вы чувствовали, находясь в хороводе? В центре круга?</w:t>
      </w:r>
      <w:r w:rsidRPr="00B84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 что эта игра лично для Вас?</w:t>
      </w:r>
    </w:p>
    <w:p w:rsidR="00C06D1E" w:rsidRDefault="00B84AA8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AA8">
        <w:rPr>
          <w:rFonts w:ascii="Times New Roman" w:hAnsi="Times New Roman" w:cs="Times New Roman"/>
          <w:bCs/>
          <w:i/>
          <w:sz w:val="28"/>
          <w:szCs w:val="28"/>
        </w:rPr>
        <w:t>Комментарий.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Народные игры, как и сказки, имеют свою символику, свой смысл, отражающий культурный код народа. </w:t>
      </w:r>
    </w:p>
    <w:p w:rsidR="00B84AA8" w:rsidRDefault="00B84AA8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Каравае: </w:t>
      </w:r>
    </w:p>
    <w:p w:rsidR="00B84AA8" w:rsidRDefault="00B84AA8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круг – об</w:t>
      </w:r>
      <w:r w:rsidR="00C06D1E">
        <w:rPr>
          <w:rFonts w:ascii="Times New Roman" w:hAnsi="Times New Roman" w:cs="Times New Roman"/>
          <w:bCs/>
          <w:sz w:val="28"/>
          <w:szCs w:val="28"/>
        </w:rPr>
        <w:t>ъединение; равенство;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принятие и защита того, кто в центре</w:t>
      </w:r>
      <w:r w:rsidR="00C06D1E">
        <w:rPr>
          <w:rFonts w:ascii="Times New Roman" w:hAnsi="Times New Roman" w:cs="Times New Roman"/>
          <w:bCs/>
          <w:sz w:val="28"/>
          <w:szCs w:val="28"/>
        </w:rPr>
        <w:t>;</w:t>
      </w:r>
      <w:r w:rsidRPr="00B84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символ вечности;</w:t>
      </w:r>
    </w:p>
    <w:p w:rsidR="00B84AA8" w:rsidRDefault="00B84AA8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находящийся в центре – именинник, его именуют, то есть называют по имени, он открывает себя другим</w:t>
      </w:r>
      <w:r w:rsidR="00C06D1E">
        <w:rPr>
          <w:rFonts w:ascii="Times New Roman" w:hAnsi="Times New Roman" w:cs="Times New Roman"/>
          <w:bCs/>
          <w:sz w:val="28"/>
          <w:szCs w:val="28"/>
        </w:rPr>
        <w:t>;</w:t>
      </w:r>
    </w:p>
    <w:p w:rsidR="00C06D1E" w:rsidRDefault="00C06D1E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выбор – равные возможности; внимание 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ругому.</w:t>
      </w:r>
    </w:p>
    <w:p w:rsidR="00C06D1E" w:rsidRDefault="00C06D1E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«Вейся, вейся,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C06D1E" w:rsidRDefault="00C06D1E" w:rsidP="00C06D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Вопросы для обсуждения: </w:t>
      </w:r>
      <w:r>
        <w:rPr>
          <w:rFonts w:ascii="Times New Roman" w:hAnsi="Times New Roman" w:cs="Times New Roman"/>
          <w:bCs/>
          <w:sz w:val="28"/>
          <w:szCs w:val="28"/>
        </w:rPr>
        <w:t>Что Вы чувствовали во время игры? Про что эта игра лично для Вас?</w:t>
      </w:r>
    </w:p>
    <w:p w:rsidR="00C06D1E" w:rsidRDefault="00C06D1E" w:rsidP="00C06D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AA8">
        <w:rPr>
          <w:rFonts w:ascii="Times New Roman" w:hAnsi="Times New Roman" w:cs="Times New Roman"/>
          <w:bCs/>
          <w:i/>
          <w:sz w:val="28"/>
          <w:szCs w:val="28"/>
        </w:rPr>
        <w:t>Комментарий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Конечно, это игра на объединение. Но важно обратить внимание на то, что у людей существуют тактильные барьеры. Поэтому в этой игре формируется еще и чувство безопасности, доверия тому, кто рядом.  </w:t>
      </w:r>
    </w:p>
    <w:p w:rsidR="00C06D1E" w:rsidRPr="00C06D1E" w:rsidRDefault="00C06D1E" w:rsidP="00C06D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D1E">
        <w:rPr>
          <w:rFonts w:ascii="Times New Roman" w:hAnsi="Times New Roman" w:cs="Times New Roman"/>
          <w:bCs/>
          <w:i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Ценность коллективизма традиционна в нашей культуре, она – часть культурного кода нашего народа.</w:t>
      </w:r>
    </w:p>
    <w:p w:rsidR="00C06D1E" w:rsidRDefault="00C06D1E" w:rsidP="00C06D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0573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C06D1E" w:rsidRDefault="00C06D1E" w:rsidP="00C06D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просит каждого кратко (не более 2 предложений) высказаться об отношении к теме лаборатории в начале занятия и сейчас.</w:t>
      </w:r>
    </w:p>
    <w:p w:rsidR="00B84AA8" w:rsidRPr="00B84AA8" w:rsidRDefault="00B84AA8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514" w:rsidRPr="00B32514" w:rsidRDefault="00B32514" w:rsidP="00950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32514" w:rsidRPr="00B32514" w:rsidSect="00B32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3109"/>
    <w:multiLevelType w:val="hybridMultilevel"/>
    <w:tmpl w:val="992010C6"/>
    <w:lvl w:ilvl="0" w:tplc="4E4C2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29F3"/>
    <w:rsid w:val="00164B39"/>
    <w:rsid w:val="00193FEE"/>
    <w:rsid w:val="0044773A"/>
    <w:rsid w:val="00457359"/>
    <w:rsid w:val="00511A91"/>
    <w:rsid w:val="0062632A"/>
    <w:rsid w:val="006747A4"/>
    <w:rsid w:val="00751257"/>
    <w:rsid w:val="00773390"/>
    <w:rsid w:val="007B0FBC"/>
    <w:rsid w:val="007D5AA6"/>
    <w:rsid w:val="008129F3"/>
    <w:rsid w:val="008B27E7"/>
    <w:rsid w:val="008E10E0"/>
    <w:rsid w:val="00903EA2"/>
    <w:rsid w:val="00915036"/>
    <w:rsid w:val="0092365B"/>
    <w:rsid w:val="00950B7B"/>
    <w:rsid w:val="009B7248"/>
    <w:rsid w:val="00AB10E3"/>
    <w:rsid w:val="00B32514"/>
    <w:rsid w:val="00B326E4"/>
    <w:rsid w:val="00B83787"/>
    <w:rsid w:val="00B84AA8"/>
    <w:rsid w:val="00C06D1E"/>
    <w:rsid w:val="00C2449C"/>
    <w:rsid w:val="00C60573"/>
    <w:rsid w:val="00E704BD"/>
    <w:rsid w:val="00F134BE"/>
    <w:rsid w:val="00F64043"/>
    <w:rsid w:val="00FB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7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27E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B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2023-09-19T13:57:00Z</dcterms:created>
  <dcterms:modified xsi:type="dcterms:W3CDTF">2023-09-24T18:25:00Z</dcterms:modified>
</cp:coreProperties>
</file>