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6F47" w:rsidRPr="00D06F47" w:rsidRDefault="00D06F47" w:rsidP="00D124BD">
      <w:pPr>
        <w:ind w:firstLine="709"/>
        <w:jc w:val="both"/>
        <w:rPr>
          <w:rFonts w:ascii="Roboto" w:hAnsi="Roboto"/>
          <w:b/>
          <w:i/>
          <w:color w:val="000000"/>
          <w:sz w:val="28"/>
          <w:szCs w:val="28"/>
        </w:rPr>
      </w:pPr>
      <w:r w:rsidRPr="00D06F47">
        <w:rPr>
          <w:rFonts w:ascii="Roboto" w:hAnsi="Roboto"/>
          <w:b/>
          <w:i/>
          <w:color w:val="000000"/>
          <w:sz w:val="28"/>
          <w:szCs w:val="28"/>
        </w:rPr>
        <w:t>27 марта – День театра. История русского театра.</w:t>
      </w:r>
    </w:p>
    <w:p w:rsidR="00D124BD" w:rsidRDefault="00D124BD" w:rsidP="00D124BD">
      <w:pPr>
        <w:ind w:firstLine="709"/>
        <w:jc w:val="both"/>
        <w:rPr>
          <w:rFonts w:ascii="Roboto" w:hAnsi="Roboto"/>
          <w:color w:val="000000"/>
          <w:sz w:val="28"/>
          <w:szCs w:val="28"/>
        </w:rPr>
      </w:pPr>
      <w:r w:rsidRPr="00D124BD">
        <w:rPr>
          <w:rFonts w:ascii="Roboto" w:hAnsi="Roboto"/>
          <w:color w:val="000000"/>
          <w:sz w:val="28"/>
          <w:szCs w:val="28"/>
        </w:rPr>
        <w:t>В</w:t>
      </w:r>
      <w:r w:rsidR="00391F7D">
        <w:rPr>
          <w:rFonts w:ascii="Roboto" w:hAnsi="Roboto"/>
          <w:color w:val="000000"/>
          <w:sz w:val="28"/>
          <w:szCs w:val="28"/>
        </w:rPr>
        <w:t>семирный день театра отмечают с</w:t>
      </w:r>
      <w:r w:rsidR="00391F7D" w:rsidRPr="00391F7D">
        <w:rPr>
          <w:rFonts w:ascii="Roboto" w:hAnsi="Roboto"/>
          <w:color w:val="000000"/>
          <w:sz w:val="28"/>
          <w:szCs w:val="28"/>
        </w:rPr>
        <w:t xml:space="preserve"> </w:t>
      </w:r>
      <w:r w:rsidRPr="00D124BD">
        <w:rPr>
          <w:rFonts w:ascii="Roboto" w:hAnsi="Roboto"/>
          <w:color w:val="000000"/>
          <w:sz w:val="28"/>
          <w:szCs w:val="28"/>
        </w:rPr>
        <w:t>1961 года. Это профессиональный праздник актер</w:t>
      </w:r>
      <w:r w:rsidR="00391F7D">
        <w:rPr>
          <w:rFonts w:ascii="Roboto" w:hAnsi="Roboto"/>
          <w:color w:val="000000"/>
          <w:sz w:val="28"/>
          <w:szCs w:val="28"/>
        </w:rPr>
        <w:t xml:space="preserve">ов, режиссеров, светотехников и </w:t>
      </w:r>
      <w:r w:rsidRPr="00D124BD">
        <w:rPr>
          <w:rFonts w:ascii="Roboto" w:hAnsi="Roboto"/>
          <w:color w:val="000000"/>
          <w:sz w:val="28"/>
          <w:szCs w:val="28"/>
        </w:rPr>
        <w:t>звукоинженеров, гримеров, театральных х</w:t>
      </w:r>
      <w:r w:rsidR="00391F7D">
        <w:rPr>
          <w:rFonts w:ascii="Roboto" w:hAnsi="Roboto"/>
          <w:color w:val="000000"/>
          <w:sz w:val="28"/>
          <w:szCs w:val="28"/>
        </w:rPr>
        <w:t xml:space="preserve">удожников, даже гардеробщиков и билетеров. 27 </w:t>
      </w:r>
      <w:r w:rsidRPr="00D124BD">
        <w:rPr>
          <w:rFonts w:ascii="Roboto" w:hAnsi="Roboto"/>
          <w:color w:val="000000"/>
          <w:sz w:val="28"/>
          <w:szCs w:val="28"/>
        </w:rPr>
        <w:t xml:space="preserve">марта </w:t>
      </w:r>
      <w:r w:rsidR="00391F7D">
        <w:rPr>
          <w:rFonts w:ascii="Roboto" w:hAnsi="Roboto"/>
          <w:color w:val="000000"/>
          <w:sz w:val="28"/>
          <w:szCs w:val="28"/>
        </w:rPr>
        <w:t xml:space="preserve">по </w:t>
      </w:r>
      <w:r w:rsidRPr="00D124BD">
        <w:rPr>
          <w:rFonts w:ascii="Roboto" w:hAnsi="Roboto"/>
          <w:color w:val="000000"/>
          <w:sz w:val="28"/>
          <w:szCs w:val="28"/>
        </w:rPr>
        <w:t>всему миру проходят театральные фестивали, тематические выставки, спектакли</w:t>
      </w:r>
      <w:r>
        <w:rPr>
          <w:rFonts w:ascii="Roboto" w:hAnsi="Roboto"/>
          <w:color w:val="000000"/>
          <w:sz w:val="28"/>
          <w:szCs w:val="28"/>
        </w:rPr>
        <w:t xml:space="preserve"> </w:t>
      </w:r>
      <w:r w:rsidR="00391F7D">
        <w:rPr>
          <w:rFonts w:ascii="Roboto" w:hAnsi="Roboto"/>
          <w:color w:val="000000"/>
          <w:sz w:val="28"/>
          <w:szCs w:val="28"/>
        </w:rPr>
        <w:t xml:space="preserve">и </w:t>
      </w:r>
      <w:r w:rsidRPr="00D124BD">
        <w:rPr>
          <w:rFonts w:ascii="Roboto" w:hAnsi="Roboto"/>
          <w:color w:val="000000"/>
          <w:sz w:val="28"/>
          <w:szCs w:val="28"/>
        </w:rPr>
        <w:t>экскурсии.</w:t>
      </w:r>
    </w:p>
    <w:p w:rsidR="009A49E2" w:rsidRDefault="00D124BD" w:rsidP="009A49E2">
      <w:pPr>
        <w:ind w:firstLine="709"/>
        <w:jc w:val="both"/>
        <w:rPr>
          <w:rFonts w:ascii="Roboto" w:hAnsi="Roboto"/>
          <w:color w:val="000000"/>
          <w:sz w:val="28"/>
          <w:szCs w:val="28"/>
        </w:rPr>
      </w:pPr>
      <w:r w:rsidRPr="00D124BD">
        <w:rPr>
          <w:rFonts w:ascii="Roboto" w:hAnsi="Roboto"/>
          <w:color w:val="000000"/>
          <w:sz w:val="28"/>
          <w:szCs w:val="28"/>
        </w:rPr>
        <w:t>В России каждый год проводится акция «День театра». </w:t>
      </w:r>
    </w:p>
    <w:p w:rsidR="008C4CBF" w:rsidRDefault="008C4CBF" w:rsidP="006A03B5">
      <w:pPr>
        <w:ind w:firstLine="709"/>
        <w:jc w:val="both"/>
        <w:rPr>
          <w:rFonts w:ascii="Roboto" w:hAnsi="Roboto"/>
          <w:color w:val="000000"/>
          <w:sz w:val="28"/>
          <w:szCs w:val="28"/>
        </w:rPr>
      </w:pPr>
      <w:r>
        <w:rPr>
          <w:rFonts w:ascii="Roboto" w:hAnsi="Roboto"/>
          <w:noProof/>
          <w:color w:val="000000"/>
          <w:sz w:val="28"/>
          <w:szCs w:val="28"/>
          <w:lang w:eastAsia="ru-RU"/>
        </w:rPr>
        <w:drawing>
          <wp:inline distT="0" distB="0" distL="0" distR="0" wp14:anchorId="7F7C9377">
            <wp:extent cx="3800475" cy="2533298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903" cy="2535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642F">
        <w:rPr>
          <w:noProof/>
          <w:lang w:eastAsia="ru-RU"/>
        </w:rPr>
        <mc:AlternateContent>
          <mc:Choice Requires="wps">
            <w:drawing>
              <wp:inline distT="0" distB="0" distL="0" distR="0" wp14:anchorId="4E147064" wp14:editId="0AF60739">
                <wp:extent cx="304800" cy="304800"/>
                <wp:effectExtent l="0" t="0" r="0" b="0"/>
                <wp:docPr id="2" name="AutoShape 3" descr="История русского балагана 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CBF" w:rsidRDefault="008C4CBF" w:rsidP="004D64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E147064" id="AutoShape 3" o:spid="_x0000_s1026" alt="История русского балагана 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JEgAwj/AgAA/gUAAA4AAAAAAAAAAAAAAAAALgIAAGRycy9lMm9Eb2MueG1sUEsBAi0AFAAGAAgA&#10;AAAhAEyg6SzYAAAAAwEAAA8AAAAAAAAAAAAAAAAAWQUAAGRycy9kb3ducmV2LnhtbFBLBQYAAAAA&#10;BAAEAPMAAABeBgAAAAA=&#10;" filled="f" stroked="f">
                <o:lock v:ext="edit" aspectratio="t"/>
                <v:textbox>
                  <w:txbxContent>
                    <w:p w:rsidR="008C4CBF" w:rsidRDefault="008C4CBF" w:rsidP="004D642F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10612C" w:rsidRDefault="0010612C" w:rsidP="006A03B5">
      <w:pPr>
        <w:ind w:firstLine="709"/>
        <w:jc w:val="both"/>
        <w:rPr>
          <w:rFonts w:ascii="Roboto" w:hAnsi="Roboto"/>
          <w:color w:val="000000"/>
          <w:sz w:val="28"/>
          <w:szCs w:val="28"/>
        </w:rPr>
      </w:pPr>
      <w:r w:rsidRPr="0010612C">
        <w:rPr>
          <w:rFonts w:ascii="Roboto" w:hAnsi="Roboto"/>
          <w:color w:val="000000"/>
          <w:sz w:val="28"/>
          <w:szCs w:val="28"/>
        </w:rPr>
        <w:t>История русского балагана</w:t>
      </w:r>
    </w:p>
    <w:p w:rsidR="006A03B5" w:rsidRPr="006A03B5" w:rsidRDefault="009A49E2" w:rsidP="006A03B5">
      <w:pPr>
        <w:ind w:firstLine="709"/>
        <w:jc w:val="both"/>
        <w:rPr>
          <w:rFonts w:ascii="Roboto" w:hAnsi="Roboto"/>
          <w:color w:val="000000"/>
          <w:sz w:val="28"/>
          <w:szCs w:val="28"/>
        </w:rPr>
      </w:pPr>
      <w:r w:rsidRPr="009A49E2">
        <w:rPr>
          <w:rFonts w:ascii="Roboto" w:hAnsi="Roboto"/>
          <w:color w:val="000000"/>
          <w:sz w:val="28"/>
          <w:szCs w:val="28"/>
        </w:rPr>
        <w:t>В допетровской России не было стационарных театров. Скоморохи ходили от поселения к поселению и веселили народ несложными цирковыми трюками и забавными сценками со злободневным юмором. Церковь не одобряла театрального искусства: лицедейство считалось в христианстве грехом и бесовщиной. К тому же уличные забавы привлекали слишком много людей, в Повести временных лет 1068 года записано: «Видим… игрища утоптанные, с такими толпами людей на них, что они давят друг друга… а церкви стоят пусты». Однако скоморохам негласный запрет не мешал, а некоторые из них даже служили при царях. Свои шуты были при дворе Ивана Грозного и набожного Алексея Михайловича, который даже попытался примирить светский театр и церковь.</w:t>
      </w:r>
      <w:r w:rsidR="006A03B5" w:rsidRPr="006A03B5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</w:t>
      </w:r>
      <w:r w:rsidR="00391F7D">
        <w:rPr>
          <w:rFonts w:ascii="Roboto" w:hAnsi="Roboto"/>
          <w:color w:val="000000"/>
          <w:sz w:val="28"/>
          <w:szCs w:val="28"/>
        </w:rPr>
        <w:t xml:space="preserve">Десятичасовую </w:t>
      </w:r>
      <w:r w:rsidR="008C4CBF">
        <w:rPr>
          <w:rFonts w:ascii="Roboto" w:hAnsi="Roboto"/>
          <w:color w:val="000000"/>
          <w:sz w:val="28"/>
          <w:szCs w:val="28"/>
        </w:rPr>
        <w:t>пьесу</w:t>
      </w:r>
      <w:r w:rsidR="00391F7D">
        <w:rPr>
          <w:rFonts w:ascii="Roboto" w:hAnsi="Roboto"/>
          <w:color w:val="000000"/>
          <w:sz w:val="28"/>
          <w:szCs w:val="28"/>
        </w:rPr>
        <w:t xml:space="preserve"> </w:t>
      </w:r>
      <w:r w:rsidR="006A03B5" w:rsidRPr="006A03B5">
        <w:rPr>
          <w:rFonts w:ascii="Roboto" w:hAnsi="Roboto"/>
          <w:color w:val="000000"/>
          <w:sz w:val="28"/>
          <w:szCs w:val="28"/>
        </w:rPr>
        <w:t>«</w:t>
      </w:r>
      <w:proofErr w:type="spellStart"/>
      <w:r w:rsidR="006A03B5" w:rsidRPr="006A03B5">
        <w:rPr>
          <w:rFonts w:ascii="Roboto" w:hAnsi="Roboto"/>
          <w:color w:val="000000"/>
          <w:sz w:val="28"/>
          <w:szCs w:val="28"/>
        </w:rPr>
        <w:t>Артаксерксово</w:t>
      </w:r>
      <w:proofErr w:type="spellEnd"/>
      <w:r w:rsidR="006A03B5" w:rsidRPr="006A03B5">
        <w:rPr>
          <w:rFonts w:ascii="Roboto" w:hAnsi="Roboto"/>
          <w:color w:val="000000"/>
          <w:sz w:val="28"/>
          <w:szCs w:val="28"/>
        </w:rPr>
        <w:t xml:space="preserve"> действо</w:t>
      </w:r>
      <w:r w:rsidR="00391F7D">
        <w:rPr>
          <w:rFonts w:ascii="Roboto" w:hAnsi="Roboto"/>
          <w:color w:val="000000"/>
          <w:sz w:val="28"/>
          <w:szCs w:val="28"/>
        </w:rPr>
        <w:t xml:space="preserve">» — по сюжету из Ветхого Завета </w:t>
      </w:r>
      <w:r w:rsidR="006A03B5" w:rsidRPr="006A03B5">
        <w:rPr>
          <w:rFonts w:ascii="Roboto" w:hAnsi="Roboto"/>
          <w:color w:val="000000"/>
          <w:sz w:val="28"/>
          <w:szCs w:val="28"/>
        </w:rPr>
        <w:t>— сыгра</w:t>
      </w:r>
      <w:r w:rsidR="00391F7D">
        <w:rPr>
          <w:rFonts w:ascii="Roboto" w:hAnsi="Roboto"/>
          <w:color w:val="000000"/>
          <w:sz w:val="28"/>
          <w:szCs w:val="28"/>
        </w:rPr>
        <w:t xml:space="preserve">ли при дворе два раза. Однако у зрителей она успеха не имела: сидеть во </w:t>
      </w:r>
      <w:r w:rsidR="006A03B5" w:rsidRPr="006A03B5">
        <w:rPr>
          <w:rFonts w:ascii="Roboto" w:hAnsi="Roboto"/>
          <w:color w:val="000000"/>
          <w:sz w:val="28"/>
          <w:szCs w:val="28"/>
        </w:rPr>
        <w:t>время п</w:t>
      </w:r>
      <w:r w:rsidR="00391F7D">
        <w:rPr>
          <w:rFonts w:ascii="Roboto" w:hAnsi="Roboto"/>
          <w:color w:val="000000"/>
          <w:sz w:val="28"/>
          <w:szCs w:val="28"/>
        </w:rPr>
        <w:t xml:space="preserve">редставления мог только царь, а </w:t>
      </w:r>
      <w:r w:rsidR="006A03B5" w:rsidRPr="006A03B5">
        <w:rPr>
          <w:rFonts w:ascii="Roboto" w:hAnsi="Roboto"/>
          <w:color w:val="000000"/>
          <w:sz w:val="28"/>
          <w:szCs w:val="28"/>
        </w:rPr>
        <w:t>боярам пришлось смотреть стоя.</w:t>
      </w:r>
    </w:p>
    <w:p w:rsidR="006A03B5" w:rsidRPr="006A03B5" w:rsidRDefault="006A03B5" w:rsidP="006A03B5">
      <w:pPr>
        <w:ind w:firstLine="709"/>
        <w:jc w:val="both"/>
        <w:rPr>
          <w:rFonts w:ascii="Roboto" w:hAnsi="Roboto"/>
          <w:color w:val="000000"/>
          <w:sz w:val="28"/>
          <w:szCs w:val="28"/>
        </w:rPr>
      </w:pPr>
      <w:r w:rsidRPr="006A03B5">
        <w:rPr>
          <w:rFonts w:ascii="Roboto" w:hAnsi="Roboto"/>
          <w:color w:val="000000"/>
          <w:sz w:val="28"/>
          <w:szCs w:val="28"/>
        </w:rPr>
        <w:t>Театры для народа</w:t>
      </w:r>
      <w:r w:rsidR="00391F7D" w:rsidRPr="00391F7D">
        <w:rPr>
          <w:rFonts w:ascii="Roboto" w:hAnsi="Roboto"/>
          <w:color w:val="000000"/>
          <w:sz w:val="28"/>
          <w:szCs w:val="28"/>
        </w:rPr>
        <w:t xml:space="preserve"> </w:t>
      </w:r>
      <w:r w:rsidR="008C4CBF">
        <w:rPr>
          <w:rFonts w:ascii="Roboto" w:hAnsi="Roboto"/>
          <w:color w:val="000000"/>
          <w:sz w:val="28"/>
          <w:szCs w:val="28"/>
        </w:rPr>
        <w:t xml:space="preserve">- балаганы - </w:t>
      </w:r>
      <w:r w:rsidR="00391F7D">
        <w:rPr>
          <w:rFonts w:ascii="Roboto" w:hAnsi="Roboto"/>
          <w:color w:val="000000"/>
          <w:sz w:val="28"/>
          <w:szCs w:val="28"/>
        </w:rPr>
        <w:t xml:space="preserve">появились во время </w:t>
      </w:r>
      <w:r w:rsidR="008C4CBF">
        <w:rPr>
          <w:rFonts w:ascii="Roboto" w:hAnsi="Roboto"/>
          <w:color w:val="000000"/>
          <w:sz w:val="28"/>
          <w:szCs w:val="28"/>
        </w:rPr>
        <w:t>Петровских реформ</w:t>
      </w:r>
      <w:r w:rsidR="00391F7D">
        <w:rPr>
          <w:rFonts w:ascii="Roboto" w:hAnsi="Roboto"/>
          <w:color w:val="000000"/>
          <w:sz w:val="28"/>
          <w:szCs w:val="28"/>
        </w:rPr>
        <w:t xml:space="preserve">. Представления в них обычно давали во временных сооружениях: в </w:t>
      </w:r>
      <w:r w:rsidRPr="006A03B5">
        <w:rPr>
          <w:rFonts w:ascii="Roboto" w:hAnsi="Roboto"/>
          <w:color w:val="000000"/>
          <w:sz w:val="28"/>
          <w:szCs w:val="28"/>
        </w:rPr>
        <w:t>легком дощатом строении или под большим тканевым куполом</w:t>
      </w:r>
      <w:r w:rsidR="00391F7D">
        <w:rPr>
          <w:rFonts w:ascii="Roboto" w:hAnsi="Roboto"/>
          <w:color w:val="000000"/>
          <w:sz w:val="28"/>
          <w:szCs w:val="28"/>
        </w:rPr>
        <w:t xml:space="preserve">, который крепили над столбом в центре площади. На </w:t>
      </w:r>
      <w:r w:rsidRPr="006A03B5">
        <w:rPr>
          <w:rFonts w:ascii="Roboto" w:hAnsi="Roboto"/>
          <w:color w:val="000000"/>
          <w:sz w:val="28"/>
          <w:szCs w:val="28"/>
        </w:rPr>
        <w:t>импровизированн</w:t>
      </w:r>
      <w:r w:rsidR="00391F7D">
        <w:rPr>
          <w:rFonts w:ascii="Roboto" w:hAnsi="Roboto"/>
          <w:color w:val="000000"/>
          <w:sz w:val="28"/>
          <w:szCs w:val="28"/>
        </w:rPr>
        <w:t xml:space="preserve">ой сцене показывали спектакли с несложным сюжетом и </w:t>
      </w:r>
      <w:r w:rsidRPr="006A03B5">
        <w:rPr>
          <w:rFonts w:ascii="Roboto" w:hAnsi="Roboto"/>
          <w:color w:val="000000"/>
          <w:sz w:val="28"/>
          <w:szCs w:val="28"/>
        </w:rPr>
        <w:t xml:space="preserve">прибаутками (позже подобные постановки </w:t>
      </w:r>
      <w:r w:rsidRPr="006A03B5">
        <w:rPr>
          <w:rFonts w:ascii="Roboto" w:hAnsi="Roboto"/>
          <w:color w:val="000000"/>
          <w:sz w:val="28"/>
          <w:szCs w:val="28"/>
        </w:rPr>
        <w:lastRenderedPageBreak/>
        <w:t>тоже стали</w:t>
      </w:r>
      <w:r w:rsidR="00391F7D">
        <w:rPr>
          <w:rFonts w:ascii="Roboto" w:hAnsi="Roboto"/>
          <w:color w:val="000000"/>
          <w:sz w:val="28"/>
          <w:szCs w:val="28"/>
        </w:rPr>
        <w:t xml:space="preserve"> называть балаганами), сценки с Петрушкой, трюки с дрессированными медведями и акробатические номера. А </w:t>
      </w:r>
      <w:r w:rsidRPr="006A03B5">
        <w:rPr>
          <w:rFonts w:ascii="Roboto" w:hAnsi="Roboto"/>
          <w:color w:val="000000"/>
          <w:sz w:val="28"/>
          <w:szCs w:val="28"/>
        </w:rPr>
        <w:t>раешник</w:t>
      </w:r>
      <w:r w:rsidR="00391F7D">
        <w:rPr>
          <w:rFonts w:ascii="Roboto" w:hAnsi="Roboto"/>
          <w:color w:val="000000"/>
          <w:sz w:val="28"/>
          <w:szCs w:val="28"/>
        </w:rPr>
        <w:t xml:space="preserve">и приносили «потешные панорамы» — райки: ящики с </w:t>
      </w:r>
      <w:r w:rsidRPr="006A03B5">
        <w:rPr>
          <w:rFonts w:ascii="Roboto" w:hAnsi="Roboto"/>
          <w:color w:val="000000"/>
          <w:sz w:val="28"/>
          <w:szCs w:val="28"/>
        </w:rPr>
        <w:t>цветными картинками, которые можно было смотреть через увеличительное стекло.</w:t>
      </w:r>
    </w:p>
    <w:p w:rsidR="006A03B5" w:rsidRPr="006A03B5" w:rsidRDefault="006A03B5" w:rsidP="006A03B5">
      <w:pPr>
        <w:ind w:firstLine="709"/>
        <w:jc w:val="both"/>
        <w:rPr>
          <w:rFonts w:ascii="Roboto" w:hAnsi="Roboto"/>
          <w:color w:val="000000"/>
          <w:sz w:val="28"/>
          <w:szCs w:val="28"/>
        </w:rPr>
      </w:pPr>
      <w:r w:rsidRPr="006A03B5">
        <w:rPr>
          <w:rFonts w:ascii="Roboto" w:hAnsi="Roboto"/>
          <w:color w:val="000000"/>
          <w:sz w:val="28"/>
          <w:szCs w:val="28"/>
        </w:rPr>
        <w:t>З</w:t>
      </w:r>
      <w:r w:rsidR="00391F7D">
        <w:rPr>
          <w:rFonts w:ascii="Roboto" w:hAnsi="Roboto"/>
          <w:color w:val="000000"/>
          <w:sz w:val="28"/>
          <w:szCs w:val="28"/>
        </w:rPr>
        <w:t xml:space="preserve">азывать публику нанимали «деда» </w:t>
      </w:r>
      <w:r w:rsidRPr="006A03B5">
        <w:rPr>
          <w:rFonts w:ascii="Roboto" w:hAnsi="Roboto"/>
          <w:color w:val="000000"/>
          <w:sz w:val="28"/>
          <w:szCs w:val="28"/>
        </w:rPr>
        <w:t>— отставного солдата или ремесленни</w:t>
      </w:r>
      <w:r w:rsidR="00391F7D">
        <w:rPr>
          <w:rFonts w:ascii="Roboto" w:hAnsi="Roboto"/>
          <w:color w:val="000000"/>
          <w:sz w:val="28"/>
          <w:szCs w:val="28"/>
        </w:rPr>
        <w:t xml:space="preserve">ка, находчивого импровизатора и сочинителя. С присказками и прибаутками он </w:t>
      </w:r>
      <w:r w:rsidRPr="006A03B5">
        <w:rPr>
          <w:rFonts w:ascii="Roboto" w:hAnsi="Roboto"/>
          <w:color w:val="000000"/>
          <w:sz w:val="28"/>
          <w:szCs w:val="28"/>
        </w:rPr>
        <w:t>расхваливал потешные красочные представления своего балагана.</w:t>
      </w:r>
    </w:p>
    <w:p w:rsidR="0010612C" w:rsidRPr="0010612C" w:rsidRDefault="00391F7D" w:rsidP="0010612C">
      <w:pPr>
        <w:ind w:firstLine="709"/>
        <w:jc w:val="both"/>
        <w:rPr>
          <w:rFonts w:ascii="Roboto" w:hAnsi="Roboto"/>
          <w:color w:val="000000"/>
          <w:sz w:val="28"/>
          <w:szCs w:val="28"/>
        </w:rPr>
      </w:pPr>
      <w:r>
        <w:rPr>
          <w:rFonts w:ascii="Roboto" w:hAnsi="Roboto"/>
          <w:color w:val="000000"/>
          <w:sz w:val="28"/>
          <w:szCs w:val="28"/>
        </w:rPr>
        <w:t xml:space="preserve">В </w:t>
      </w:r>
      <w:r w:rsidR="006A03B5" w:rsidRPr="006A03B5">
        <w:rPr>
          <w:rFonts w:ascii="Roboto" w:hAnsi="Roboto"/>
          <w:color w:val="000000"/>
          <w:sz w:val="28"/>
          <w:szCs w:val="28"/>
        </w:rPr>
        <w:t>начале XVIII века появился еще один вид народного театра — вертеп, кукольное представление с песнями и стихами на сюжет </w:t>
      </w:r>
      <w:r w:rsidR="008C4CBF">
        <w:rPr>
          <w:rFonts w:ascii="Roboto" w:hAnsi="Roboto"/>
          <w:color w:val="000000"/>
          <w:sz w:val="28"/>
          <w:szCs w:val="28"/>
        </w:rPr>
        <w:t xml:space="preserve">Рождества Христова. </w:t>
      </w:r>
      <w:r w:rsidR="006A03B5" w:rsidRPr="006A03B5">
        <w:rPr>
          <w:rFonts w:ascii="Roboto" w:hAnsi="Roboto"/>
          <w:color w:val="000000"/>
          <w:sz w:val="28"/>
          <w:szCs w:val="28"/>
        </w:rPr>
        <w:t xml:space="preserve"> К концу столетия возникла даже династия </w:t>
      </w:r>
      <w:proofErr w:type="spellStart"/>
      <w:r w:rsidR="006A03B5" w:rsidRPr="006A03B5">
        <w:rPr>
          <w:rFonts w:ascii="Roboto" w:hAnsi="Roboto"/>
          <w:color w:val="000000"/>
          <w:sz w:val="28"/>
          <w:szCs w:val="28"/>
        </w:rPr>
        <w:t>вертепщиков</w:t>
      </w:r>
      <w:proofErr w:type="spellEnd"/>
      <w:r w:rsidR="006A03B5" w:rsidRPr="006A03B5">
        <w:rPr>
          <w:rFonts w:ascii="Roboto" w:hAnsi="Roboto"/>
          <w:color w:val="000000"/>
          <w:sz w:val="28"/>
          <w:szCs w:val="28"/>
        </w:rPr>
        <w:t> — семья Колосовых, которая хранила традиции библейских спектаклей. Позже вертеп пережил обмирщение: постановку стали дополнять короткой комедией на тему повседневной народной жизни.</w:t>
      </w:r>
      <w:r w:rsidR="0010612C" w:rsidRPr="0010612C">
        <w:t xml:space="preserve"> </w:t>
      </w:r>
      <w:r w:rsidR="0010612C" w:rsidRPr="0010612C">
        <w:rPr>
          <w:rFonts w:ascii="Roboto" w:hAnsi="Roboto"/>
          <w:color w:val="000000"/>
          <w:sz w:val="28"/>
          <w:szCs w:val="28"/>
        </w:rPr>
        <w:t>Петр I был расположен к светским развлечениям и в 1702 году построил на Красной площади первый стационарный общественный театр, «</w:t>
      </w:r>
      <w:proofErr w:type="spellStart"/>
      <w:r w:rsidR="0010612C" w:rsidRPr="0010612C">
        <w:rPr>
          <w:rFonts w:ascii="Roboto" w:hAnsi="Roboto"/>
          <w:color w:val="000000"/>
          <w:sz w:val="28"/>
          <w:szCs w:val="28"/>
        </w:rPr>
        <w:t>Комедиальную</w:t>
      </w:r>
      <w:proofErr w:type="spellEnd"/>
      <w:r w:rsidR="0010612C" w:rsidRPr="0010612C">
        <w:rPr>
          <w:rFonts w:ascii="Roboto" w:hAnsi="Roboto"/>
          <w:color w:val="000000"/>
          <w:sz w:val="28"/>
          <w:szCs w:val="28"/>
        </w:rPr>
        <w:t xml:space="preserve"> храмину». Здесь ставил комедии приглашенный немецкий антрепренер Иоганн </w:t>
      </w:r>
      <w:proofErr w:type="spellStart"/>
      <w:r w:rsidR="0010612C" w:rsidRPr="0010612C">
        <w:rPr>
          <w:rFonts w:ascii="Roboto" w:hAnsi="Roboto"/>
          <w:color w:val="000000"/>
          <w:sz w:val="28"/>
          <w:szCs w:val="28"/>
        </w:rPr>
        <w:t>Кунст</w:t>
      </w:r>
      <w:proofErr w:type="spellEnd"/>
      <w:r w:rsidR="0010612C" w:rsidRPr="0010612C">
        <w:rPr>
          <w:rFonts w:ascii="Roboto" w:hAnsi="Roboto"/>
          <w:color w:val="000000"/>
          <w:sz w:val="28"/>
          <w:szCs w:val="28"/>
        </w:rPr>
        <w:t>. Однако театр просуществовал всего несколько лет и в 1706 году закрылся.</w:t>
      </w:r>
    </w:p>
    <w:p w:rsidR="0010612C" w:rsidRPr="0010612C" w:rsidRDefault="0010612C" w:rsidP="0010612C">
      <w:pPr>
        <w:ind w:firstLine="709"/>
        <w:jc w:val="both"/>
        <w:rPr>
          <w:rFonts w:ascii="Roboto" w:hAnsi="Roboto"/>
          <w:color w:val="000000"/>
          <w:sz w:val="28"/>
          <w:szCs w:val="28"/>
        </w:rPr>
      </w:pPr>
      <w:r w:rsidRPr="0010612C">
        <w:rPr>
          <w:rFonts w:ascii="Roboto" w:hAnsi="Roboto"/>
          <w:color w:val="000000"/>
          <w:sz w:val="28"/>
          <w:szCs w:val="28"/>
        </w:rPr>
        <w:t xml:space="preserve">При императрице Анне Иоанновне в Россию приехала труппа итальянского актера Антонио </w:t>
      </w:r>
      <w:proofErr w:type="spellStart"/>
      <w:r w:rsidRPr="0010612C">
        <w:rPr>
          <w:rFonts w:ascii="Roboto" w:hAnsi="Roboto"/>
          <w:color w:val="000000"/>
          <w:sz w:val="28"/>
          <w:szCs w:val="28"/>
        </w:rPr>
        <w:t>Сакки</w:t>
      </w:r>
      <w:proofErr w:type="spellEnd"/>
      <w:r w:rsidRPr="0010612C">
        <w:rPr>
          <w:rFonts w:ascii="Roboto" w:hAnsi="Roboto"/>
          <w:color w:val="000000"/>
          <w:sz w:val="28"/>
          <w:szCs w:val="28"/>
        </w:rPr>
        <w:t xml:space="preserve">. До этого она работала с одним из реформаторов комедии </w:t>
      </w:r>
      <w:proofErr w:type="spellStart"/>
      <w:r w:rsidRPr="0010612C">
        <w:rPr>
          <w:rFonts w:ascii="Roboto" w:hAnsi="Roboto"/>
          <w:color w:val="000000"/>
          <w:sz w:val="28"/>
          <w:szCs w:val="28"/>
        </w:rPr>
        <w:t>дель</w:t>
      </w:r>
      <w:proofErr w:type="spellEnd"/>
      <w:r w:rsidRPr="0010612C">
        <w:rPr>
          <w:rFonts w:ascii="Roboto" w:hAnsi="Roboto"/>
          <w:color w:val="000000"/>
          <w:sz w:val="28"/>
          <w:szCs w:val="28"/>
        </w:rPr>
        <w:t xml:space="preserve"> арте Карло Гоцци. С ней труппа </w:t>
      </w:r>
      <w:proofErr w:type="spellStart"/>
      <w:r w:rsidRPr="0010612C">
        <w:rPr>
          <w:rFonts w:ascii="Roboto" w:hAnsi="Roboto"/>
          <w:color w:val="000000"/>
          <w:sz w:val="28"/>
          <w:szCs w:val="28"/>
        </w:rPr>
        <w:t>Сакки</w:t>
      </w:r>
      <w:proofErr w:type="spellEnd"/>
      <w:r w:rsidRPr="0010612C">
        <w:rPr>
          <w:rFonts w:ascii="Roboto" w:hAnsi="Roboto"/>
          <w:color w:val="000000"/>
          <w:sz w:val="28"/>
          <w:szCs w:val="28"/>
        </w:rPr>
        <w:t xml:space="preserve"> и познакомила российскую публику. Персонажи в этих спектаклях были постоянными: Пьеро, Коломбина, Арлекин, Доктор и купец Панталоне. Сюжет строился вокруг главных героев, Пьеро и Коломбины, которые должны были воссоединиться, а остальные персонажи им мешали или помогали. Влюбленные всегда играли с открытыми лицами, а остальные носили маски. Пьесы для этих спектаклей не писались — существовал общий сценарий и некоторые стихи, а часть реплик артисты придумывали прямо на сцене.</w:t>
      </w:r>
    </w:p>
    <w:p w:rsidR="0010612C" w:rsidRPr="0010612C" w:rsidRDefault="0010612C" w:rsidP="0010612C">
      <w:pPr>
        <w:ind w:firstLine="709"/>
        <w:jc w:val="both"/>
        <w:rPr>
          <w:rFonts w:ascii="Roboto" w:hAnsi="Roboto"/>
          <w:color w:val="000000"/>
          <w:sz w:val="28"/>
          <w:szCs w:val="28"/>
        </w:rPr>
      </w:pPr>
      <w:r w:rsidRPr="0010612C">
        <w:rPr>
          <w:rFonts w:ascii="Roboto" w:hAnsi="Roboto"/>
          <w:color w:val="000000"/>
          <w:sz w:val="28"/>
          <w:szCs w:val="28"/>
        </w:rPr>
        <w:t xml:space="preserve">Труппа </w:t>
      </w:r>
      <w:proofErr w:type="spellStart"/>
      <w:r w:rsidRPr="0010612C">
        <w:rPr>
          <w:rFonts w:ascii="Roboto" w:hAnsi="Roboto"/>
          <w:color w:val="000000"/>
          <w:sz w:val="28"/>
          <w:szCs w:val="28"/>
        </w:rPr>
        <w:t>Сакки</w:t>
      </w:r>
      <w:proofErr w:type="spellEnd"/>
      <w:r w:rsidRPr="0010612C">
        <w:rPr>
          <w:rFonts w:ascii="Roboto" w:hAnsi="Roboto"/>
          <w:color w:val="000000"/>
          <w:sz w:val="28"/>
          <w:szCs w:val="28"/>
        </w:rPr>
        <w:t xml:space="preserve"> была популярна: артисты живо импровизировали, затрагивали актуальные для жителей столицы темы, не гнушались площадных шуток, а </w:t>
      </w:r>
      <w:proofErr w:type="spellStart"/>
      <w:r w:rsidRPr="0010612C">
        <w:rPr>
          <w:rFonts w:ascii="Roboto" w:hAnsi="Roboto"/>
          <w:color w:val="000000"/>
          <w:sz w:val="28"/>
          <w:szCs w:val="28"/>
        </w:rPr>
        <w:t>Арлекино</w:t>
      </w:r>
      <w:proofErr w:type="spellEnd"/>
      <w:r w:rsidRPr="0010612C">
        <w:rPr>
          <w:rFonts w:ascii="Roboto" w:hAnsi="Roboto"/>
          <w:color w:val="000000"/>
          <w:sz w:val="28"/>
          <w:szCs w:val="28"/>
        </w:rPr>
        <w:t xml:space="preserve"> был похож на популярного русского героя — Петрушку.</w:t>
      </w:r>
    </w:p>
    <w:p w:rsidR="008C4CBF" w:rsidRDefault="0010612C" w:rsidP="0010612C">
      <w:pPr>
        <w:ind w:firstLine="709"/>
        <w:jc w:val="both"/>
        <w:rPr>
          <w:rFonts w:ascii="Roboto" w:hAnsi="Roboto"/>
          <w:color w:val="000000"/>
          <w:sz w:val="28"/>
          <w:szCs w:val="28"/>
        </w:rPr>
      </w:pPr>
      <w:r w:rsidRPr="0010612C">
        <w:rPr>
          <w:rFonts w:ascii="Roboto" w:hAnsi="Roboto"/>
          <w:color w:val="000000"/>
          <w:sz w:val="28"/>
          <w:szCs w:val="28"/>
        </w:rPr>
        <w:t xml:space="preserve">Некоторые исследователи полагают, что традиции русского шутовского балагана и иностранной комедии </w:t>
      </w:r>
      <w:proofErr w:type="spellStart"/>
      <w:r w:rsidRPr="0010612C">
        <w:rPr>
          <w:rFonts w:ascii="Roboto" w:hAnsi="Roboto"/>
          <w:color w:val="000000"/>
          <w:sz w:val="28"/>
          <w:szCs w:val="28"/>
        </w:rPr>
        <w:t>дель</w:t>
      </w:r>
      <w:proofErr w:type="spellEnd"/>
      <w:r w:rsidRPr="0010612C">
        <w:rPr>
          <w:rFonts w:ascii="Roboto" w:hAnsi="Roboto"/>
          <w:color w:val="000000"/>
          <w:sz w:val="28"/>
          <w:szCs w:val="28"/>
        </w:rPr>
        <w:t xml:space="preserve"> арте соединились в ранней драматургии Александра Сумарокова. Он учился в Шляхетском корпусе при дворе и мог видеть спектакли, которые ставила труппа Антонио </w:t>
      </w:r>
      <w:proofErr w:type="spellStart"/>
      <w:r w:rsidRPr="0010612C">
        <w:rPr>
          <w:rFonts w:ascii="Roboto" w:hAnsi="Roboto"/>
          <w:color w:val="000000"/>
          <w:sz w:val="28"/>
          <w:szCs w:val="28"/>
        </w:rPr>
        <w:t>Сакки</w:t>
      </w:r>
      <w:proofErr w:type="spellEnd"/>
      <w:r w:rsidRPr="0010612C">
        <w:rPr>
          <w:rFonts w:ascii="Roboto" w:hAnsi="Roboto"/>
          <w:color w:val="000000"/>
          <w:sz w:val="28"/>
          <w:szCs w:val="28"/>
        </w:rPr>
        <w:t xml:space="preserve">. Первые произведения Сумарокова продолжали традицию комедии </w:t>
      </w:r>
      <w:proofErr w:type="spellStart"/>
      <w:r w:rsidRPr="0010612C">
        <w:rPr>
          <w:rFonts w:ascii="Roboto" w:hAnsi="Roboto"/>
          <w:color w:val="000000"/>
          <w:sz w:val="28"/>
          <w:szCs w:val="28"/>
        </w:rPr>
        <w:t>дель</w:t>
      </w:r>
      <w:proofErr w:type="spellEnd"/>
      <w:r w:rsidRPr="0010612C">
        <w:rPr>
          <w:rFonts w:ascii="Roboto" w:hAnsi="Roboto"/>
          <w:color w:val="000000"/>
          <w:sz w:val="28"/>
          <w:szCs w:val="28"/>
        </w:rPr>
        <w:t xml:space="preserve"> арте: он точно так же называл персонажей и брал за основу типовые сюжеты. В более позднем творчестве Александр Сумароков постепенно отошел от традиций низкого юмора — он создавал нравоучительные произведения, в которых </w:t>
      </w:r>
      <w:r w:rsidRPr="0010612C">
        <w:rPr>
          <w:rFonts w:ascii="Roboto" w:hAnsi="Roboto"/>
          <w:color w:val="000000"/>
          <w:sz w:val="28"/>
          <w:szCs w:val="28"/>
        </w:rPr>
        <w:lastRenderedPageBreak/>
        <w:t>неизменно торжествовала добродетель. В 1756 году писатель стал директором Российского театра и сделал его образцом высокого искусства: комедии здесь играли лишь назидательные, а чаще ставили трагедии и оперы.</w:t>
      </w:r>
      <w:r w:rsidRPr="0010612C">
        <w:t xml:space="preserve"> </w:t>
      </w:r>
      <w:r w:rsidRPr="0010612C">
        <w:rPr>
          <w:rFonts w:ascii="Roboto" w:hAnsi="Roboto"/>
          <w:color w:val="000000"/>
          <w:sz w:val="28"/>
          <w:szCs w:val="28"/>
        </w:rPr>
        <w:t xml:space="preserve">В XIX веке веселые балаганные представления продолжали давать на ярмарках и праздничных гуляньях. Сохранились все традиции этого искусства: на сцене по-прежнему выступали медвежатники, раешники и акробаты, а зрителей зазывали «деды». </w:t>
      </w:r>
    </w:p>
    <w:p w:rsidR="0010612C" w:rsidRPr="0010612C" w:rsidRDefault="0010612C" w:rsidP="0010612C">
      <w:pPr>
        <w:ind w:firstLine="709"/>
        <w:jc w:val="both"/>
        <w:rPr>
          <w:rFonts w:ascii="Roboto" w:hAnsi="Roboto"/>
          <w:color w:val="000000"/>
          <w:sz w:val="28"/>
          <w:szCs w:val="28"/>
        </w:rPr>
      </w:pPr>
      <w:r w:rsidRPr="0010612C">
        <w:rPr>
          <w:rFonts w:ascii="Roboto" w:hAnsi="Roboto"/>
          <w:color w:val="000000"/>
          <w:sz w:val="28"/>
          <w:szCs w:val="28"/>
        </w:rPr>
        <w:t xml:space="preserve">О раешниках, которые еще с допетровских времен приносили в балаганы «потешные панорамы», вспоминал художник Мстислав </w:t>
      </w:r>
      <w:proofErr w:type="spellStart"/>
      <w:r w:rsidRPr="0010612C">
        <w:rPr>
          <w:rFonts w:ascii="Roboto" w:hAnsi="Roboto"/>
          <w:color w:val="000000"/>
          <w:sz w:val="28"/>
          <w:szCs w:val="28"/>
        </w:rPr>
        <w:t>Добужинский</w:t>
      </w:r>
      <w:proofErr w:type="spellEnd"/>
      <w:r w:rsidRPr="0010612C">
        <w:rPr>
          <w:rFonts w:ascii="Roboto" w:hAnsi="Roboto"/>
          <w:color w:val="000000"/>
          <w:sz w:val="28"/>
          <w:szCs w:val="28"/>
        </w:rPr>
        <w:t xml:space="preserve">: «Самые большие балаганы, </w:t>
      </w:r>
      <w:proofErr w:type="spellStart"/>
      <w:r w:rsidRPr="0010612C">
        <w:rPr>
          <w:rFonts w:ascii="Roboto" w:hAnsi="Roboto"/>
          <w:color w:val="000000"/>
          <w:sz w:val="28"/>
          <w:szCs w:val="28"/>
        </w:rPr>
        <w:t>Лейферта</w:t>
      </w:r>
      <w:proofErr w:type="spellEnd"/>
      <w:r w:rsidRPr="0010612C">
        <w:rPr>
          <w:rFonts w:ascii="Roboto" w:hAnsi="Roboto"/>
          <w:color w:val="000000"/>
          <w:sz w:val="28"/>
          <w:szCs w:val="28"/>
        </w:rPr>
        <w:t xml:space="preserve"> и Малафеева, бывали полны народа, у их боковых деревянных стен были прилеплены лестницы, которые всегда были черны от людских очередей, ожидающих впуска в «раек». У Малафеева я видел с няней «Куликовскую битву», особенно восхитил меня сам бой, со звоном мечей, происходивший за тюлем, как бы в туманное утро, даже, может быть, в нескольких планах между несколькими тюлями — иллюзия была полная…»</w:t>
      </w:r>
    </w:p>
    <w:p w:rsidR="0010612C" w:rsidRPr="0010612C" w:rsidRDefault="0010612C" w:rsidP="0010612C">
      <w:pPr>
        <w:ind w:firstLine="709"/>
        <w:jc w:val="both"/>
        <w:rPr>
          <w:rFonts w:ascii="Roboto" w:hAnsi="Roboto"/>
          <w:color w:val="000000"/>
          <w:sz w:val="28"/>
          <w:szCs w:val="28"/>
        </w:rPr>
      </w:pPr>
      <w:r w:rsidRPr="0010612C">
        <w:rPr>
          <w:rFonts w:ascii="Roboto" w:hAnsi="Roboto"/>
          <w:color w:val="000000"/>
          <w:sz w:val="28"/>
          <w:szCs w:val="28"/>
        </w:rPr>
        <w:t>В конце XIX века балаганная традиция снова вернулась в стационарный театр. Режиссеры ставили спектакли, в которых участвовали жонглеры, акробаты, гимнасты и даже дрессированные животные.</w:t>
      </w:r>
    </w:p>
    <w:p w:rsidR="0010612C" w:rsidRPr="0010612C" w:rsidRDefault="0010612C" w:rsidP="0010612C">
      <w:pPr>
        <w:ind w:firstLine="709"/>
        <w:jc w:val="both"/>
        <w:rPr>
          <w:rFonts w:ascii="Roboto" w:hAnsi="Roboto"/>
          <w:color w:val="000000"/>
          <w:sz w:val="28"/>
          <w:szCs w:val="28"/>
        </w:rPr>
      </w:pPr>
      <w:r w:rsidRPr="0010612C">
        <w:rPr>
          <w:rFonts w:ascii="Roboto" w:hAnsi="Roboto"/>
          <w:color w:val="000000"/>
          <w:sz w:val="28"/>
          <w:szCs w:val="28"/>
        </w:rPr>
        <w:t xml:space="preserve">Традиция старинного народного театра проявилась также в творчестве Всеволода Мейерхольда. В 1907 году он поставил пьесу «Балаганчик» по произведению Александра Блока. В спектакле появились герои комедии </w:t>
      </w:r>
      <w:proofErr w:type="spellStart"/>
      <w:r w:rsidRPr="0010612C">
        <w:rPr>
          <w:rFonts w:ascii="Roboto" w:hAnsi="Roboto"/>
          <w:color w:val="000000"/>
          <w:sz w:val="28"/>
          <w:szCs w:val="28"/>
        </w:rPr>
        <w:t>дель</w:t>
      </w:r>
      <w:proofErr w:type="spellEnd"/>
      <w:r w:rsidRPr="0010612C">
        <w:rPr>
          <w:rFonts w:ascii="Roboto" w:hAnsi="Roboto"/>
          <w:color w:val="000000"/>
          <w:sz w:val="28"/>
          <w:szCs w:val="28"/>
        </w:rPr>
        <w:t xml:space="preserve"> арте, Мейерхольд сам сыграл Пьеро — он создал печальный, призрачный образ героя, которому в конце постановки суждено было умереть. Декорации воссоздавали небольшой театр: на сцене построили еще одни подмостки с занавесом, суфлерской будкой и техническими приспособлениями. Черты балагана проявились и в «Мистерии-буфф» — ее Всеволод Мейерхольд поставил по пьесе Владимира Маяковского. Агитационный сатирический спектакль был полон фарса и издевки, а также веры в то, что народ победит старый монархический строй.</w:t>
      </w:r>
    </w:p>
    <w:p w:rsidR="0010612C" w:rsidRPr="0010612C" w:rsidRDefault="0010612C" w:rsidP="0010612C">
      <w:pPr>
        <w:ind w:firstLine="709"/>
        <w:jc w:val="both"/>
        <w:rPr>
          <w:rFonts w:ascii="Roboto" w:hAnsi="Roboto"/>
          <w:color w:val="000000"/>
          <w:sz w:val="28"/>
          <w:szCs w:val="28"/>
        </w:rPr>
      </w:pPr>
      <w:r w:rsidRPr="0010612C">
        <w:rPr>
          <w:rFonts w:ascii="Roboto" w:hAnsi="Roboto"/>
          <w:color w:val="000000"/>
          <w:sz w:val="28"/>
          <w:szCs w:val="28"/>
        </w:rPr>
        <w:t>В 1930-х балаганы покинули сцену, однако в Великую Отечественную войну черты этого искусства появились в творчестве советских артистов. На фронтах и в тылу они ставили агитационные концерты и спектакли в легких, временных павильонах. А действо дополняли кукольными представлениями, сатирическими сценками и цирковыми номерами.</w:t>
      </w:r>
    </w:p>
    <w:p w:rsidR="0010612C" w:rsidRPr="0010612C" w:rsidRDefault="0010612C" w:rsidP="0010612C">
      <w:pPr>
        <w:ind w:firstLine="709"/>
        <w:jc w:val="both"/>
        <w:rPr>
          <w:rFonts w:ascii="Roboto" w:hAnsi="Roboto"/>
          <w:color w:val="000000"/>
          <w:sz w:val="28"/>
          <w:szCs w:val="28"/>
        </w:rPr>
      </w:pPr>
      <w:r w:rsidRPr="0010612C">
        <w:rPr>
          <w:rFonts w:ascii="Roboto" w:hAnsi="Roboto"/>
          <w:color w:val="000000"/>
          <w:sz w:val="28"/>
          <w:szCs w:val="28"/>
        </w:rPr>
        <w:t xml:space="preserve">Сегодня интерес к балаганному искусству возрождается. Режиссер Николай Рощин — художественный руководитель Московского театра А.Р.Т.О. и главный режиссер петербургского Александринского театра — ставил «Мистерию-буфф. Вариант Чистых» по произведению Маяковского, </w:t>
      </w:r>
      <w:r w:rsidRPr="0010612C">
        <w:rPr>
          <w:rFonts w:ascii="Roboto" w:hAnsi="Roboto"/>
          <w:color w:val="000000"/>
          <w:sz w:val="28"/>
          <w:szCs w:val="28"/>
        </w:rPr>
        <w:lastRenderedPageBreak/>
        <w:t xml:space="preserve">«Ворона» по пьесе Карло Гоцци и другие спектакли, в которых переосмыслял балаганные традиции и черты комедии </w:t>
      </w:r>
      <w:proofErr w:type="spellStart"/>
      <w:r w:rsidRPr="0010612C">
        <w:rPr>
          <w:rFonts w:ascii="Roboto" w:hAnsi="Roboto"/>
          <w:color w:val="000000"/>
          <w:sz w:val="28"/>
          <w:szCs w:val="28"/>
        </w:rPr>
        <w:t>дель</w:t>
      </w:r>
      <w:proofErr w:type="spellEnd"/>
      <w:r w:rsidRPr="0010612C">
        <w:rPr>
          <w:rFonts w:ascii="Roboto" w:hAnsi="Roboto"/>
          <w:color w:val="000000"/>
          <w:sz w:val="28"/>
          <w:szCs w:val="28"/>
        </w:rPr>
        <w:t xml:space="preserve"> арте. Олег Долин в 2019 году представил в </w:t>
      </w:r>
      <w:proofErr w:type="spellStart"/>
      <w:r w:rsidRPr="0010612C">
        <w:rPr>
          <w:rFonts w:ascii="Roboto" w:hAnsi="Roboto"/>
          <w:color w:val="000000"/>
          <w:sz w:val="28"/>
          <w:szCs w:val="28"/>
        </w:rPr>
        <w:t>РАМТе</w:t>
      </w:r>
      <w:proofErr w:type="spellEnd"/>
      <w:r w:rsidRPr="0010612C">
        <w:rPr>
          <w:rFonts w:ascii="Roboto" w:hAnsi="Roboto"/>
          <w:color w:val="000000"/>
          <w:sz w:val="28"/>
          <w:szCs w:val="28"/>
        </w:rPr>
        <w:t xml:space="preserve"> спектакль «</w:t>
      </w:r>
      <w:proofErr w:type="spellStart"/>
      <w:r w:rsidRPr="0010612C">
        <w:rPr>
          <w:rFonts w:ascii="Roboto" w:hAnsi="Roboto"/>
          <w:color w:val="000000"/>
          <w:sz w:val="28"/>
          <w:szCs w:val="28"/>
        </w:rPr>
        <w:t>Зобеида</w:t>
      </w:r>
      <w:proofErr w:type="spellEnd"/>
      <w:r w:rsidRPr="0010612C">
        <w:rPr>
          <w:rFonts w:ascii="Roboto" w:hAnsi="Roboto"/>
          <w:color w:val="000000"/>
          <w:sz w:val="28"/>
          <w:szCs w:val="28"/>
        </w:rPr>
        <w:t xml:space="preserve">», воссоздающий комедию </w:t>
      </w:r>
      <w:proofErr w:type="spellStart"/>
      <w:r w:rsidRPr="0010612C">
        <w:rPr>
          <w:rFonts w:ascii="Roboto" w:hAnsi="Roboto"/>
          <w:color w:val="000000"/>
          <w:sz w:val="28"/>
          <w:szCs w:val="28"/>
        </w:rPr>
        <w:t>дель</w:t>
      </w:r>
      <w:proofErr w:type="spellEnd"/>
      <w:r w:rsidRPr="0010612C">
        <w:rPr>
          <w:rFonts w:ascii="Roboto" w:hAnsi="Roboto"/>
          <w:color w:val="000000"/>
          <w:sz w:val="28"/>
          <w:szCs w:val="28"/>
        </w:rPr>
        <w:t xml:space="preserve"> арте. А постановка «Блоха» режиссера Александра Пономарева обращена к традиции русского площадного театра. В спектаклях московского режиссера Юрия </w:t>
      </w:r>
      <w:proofErr w:type="spellStart"/>
      <w:r w:rsidRPr="0010612C">
        <w:rPr>
          <w:rFonts w:ascii="Roboto" w:hAnsi="Roboto"/>
          <w:color w:val="000000"/>
          <w:sz w:val="28"/>
          <w:szCs w:val="28"/>
        </w:rPr>
        <w:t>Муравицкого</w:t>
      </w:r>
      <w:proofErr w:type="spellEnd"/>
      <w:r w:rsidRPr="0010612C">
        <w:rPr>
          <w:rFonts w:ascii="Roboto" w:hAnsi="Roboto"/>
          <w:color w:val="000000"/>
          <w:sz w:val="28"/>
          <w:szCs w:val="28"/>
        </w:rPr>
        <w:t xml:space="preserve"> можно увидеть, как эти две традиции сливаются воедино: комедия масок дополняется танцами и акробатикой, как во времена расцвета площадных балаганов в России.</w:t>
      </w:r>
    </w:p>
    <w:p w:rsidR="006A03B5" w:rsidRPr="00391F7D" w:rsidRDefault="008C4CBF" w:rsidP="00391F7D">
      <w:pPr>
        <w:ind w:firstLine="709"/>
        <w:jc w:val="right"/>
        <w:rPr>
          <w:rFonts w:ascii="Roboto" w:hAnsi="Roboto"/>
          <w:i/>
          <w:color w:val="000000"/>
          <w:sz w:val="28"/>
          <w:szCs w:val="28"/>
        </w:rPr>
      </w:pPr>
      <w:bookmarkStart w:id="0" w:name="_GoBack"/>
      <w:r w:rsidRPr="00391F7D">
        <w:rPr>
          <w:rFonts w:ascii="Roboto" w:hAnsi="Roboto"/>
          <w:i/>
          <w:color w:val="000000"/>
          <w:sz w:val="28"/>
          <w:szCs w:val="28"/>
        </w:rPr>
        <w:t xml:space="preserve">По материалам статьи </w:t>
      </w:r>
      <w:r w:rsidR="004D642F" w:rsidRPr="00391F7D">
        <w:rPr>
          <w:rFonts w:ascii="Roboto" w:hAnsi="Roboto"/>
          <w:i/>
          <w:color w:val="000000"/>
          <w:sz w:val="28"/>
          <w:szCs w:val="28"/>
        </w:rPr>
        <w:t>Александр</w:t>
      </w:r>
      <w:r w:rsidRPr="00391F7D">
        <w:rPr>
          <w:rFonts w:ascii="Roboto" w:hAnsi="Roboto"/>
          <w:i/>
          <w:color w:val="000000"/>
          <w:sz w:val="28"/>
          <w:szCs w:val="28"/>
        </w:rPr>
        <w:t>ы</w:t>
      </w:r>
      <w:r w:rsidR="004D642F" w:rsidRPr="00391F7D">
        <w:rPr>
          <w:rFonts w:ascii="Roboto" w:hAnsi="Roboto"/>
          <w:i/>
          <w:color w:val="000000"/>
          <w:sz w:val="28"/>
          <w:szCs w:val="28"/>
        </w:rPr>
        <w:t xml:space="preserve"> Ерошенко</w:t>
      </w:r>
      <w:r w:rsidRPr="00391F7D">
        <w:rPr>
          <w:rFonts w:ascii="Roboto" w:hAnsi="Roboto"/>
          <w:i/>
          <w:color w:val="000000"/>
          <w:sz w:val="28"/>
          <w:szCs w:val="28"/>
        </w:rPr>
        <w:t>.</w:t>
      </w:r>
    </w:p>
    <w:bookmarkEnd w:id="0"/>
    <w:p w:rsidR="007F54B0" w:rsidRDefault="007F54B0" w:rsidP="009A49E2">
      <w:pPr>
        <w:ind w:firstLine="709"/>
        <w:jc w:val="both"/>
        <w:rPr>
          <w:rFonts w:ascii="Roboto" w:hAnsi="Roboto"/>
          <w:color w:val="000000"/>
          <w:sz w:val="28"/>
          <w:szCs w:val="28"/>
        </w:rPr>
      </w:pPr>
    </w:p>
    <w:p w:rsidR="006A03B5" w:rsidRPr="009A49E2" w:rsidRDefault="006A03B5" w:rsidP="009A49E2">
      <w:pPr>
        <w:ind w:firstLine="709"/>
        <w:jc w:val="both"/>
        <w:rPr>
          <w:rFonts w:ascii="Roboto" w:hAnsi="Roboto"/>
          <w:color w:val="000000"/>
          <w:sz w:val="28"/>
          <w:szCs w:val="28"/>
        </w:rPr>
      </w:pPr>
    </w:p>
    <w:p w:rsidR="009A49E2" w:rsidRDefault="009A49E2" w:rsidP="00D124BD">
      <w:pPr>
        <w:ind w:firstLine="709"/>
        <w:jc w:val="both"/>
        <w:rPr>
          <w:sz w:val="28"/>
          <w:szCs w:val="28"/>
        </w:rPr>
      </w:pPr>
    </w:p>
    <w:p w:rsidR="009A49E2" w:rsidRPr="00D124BD" w:rsidRDefault="009A49E2" w:rsidP="00D124BD">
      <w:pPr>
        <w:ind w:firstLine="709"/>
        <w:jc w:val="both"/>
        <w:rPr>
          <w:sz w:val="28"/>
          <w:szCs w:val="28"/>
        </w:rPr>
      </w:pPr>
    </w:p>
    <w:sectPr w:rsidR="009A49E2" w:rsidRPr="00D124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DF9"/>
    <w:rsid w:val="0010612C"/>
    <w:rsid w:val="00391F7D"/>
    <w:rsid w:val="00473DF9"/>
    <w:rsid w:val="004D642F"/>
    <w:rsid w:val="006A03B5"/>
    <w:rsid w:val="007F54B0"/>
    <w:rsid w:val="008C4CBF"/>
    <w:rsid w:val="009A49E2"/>
    <w:rsid w:val="00D06F47"/>
    <w:rsid w:val="00D124BD"/>
    <w:rsid w:val="00E15F39"/>
    <w:rsid w:val="00E33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2E0833-CE29-4793-A051-8949E3375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A03B5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6A03B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9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1092</Words>
  <Characters>6230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ДНВ</cp:lastModifiedBy>
  <cp:revision>13</cp:revision>
  <dcterms:created xsi:type="dcterms:W3CDTF">2023-03-26T17:09:00Z</dcterms:created>
  <dcterms:modified xsi:type="dcterms:W3CDTF">2023-03-27T08:21:00Z</dcterms:modified>
</cp:coreProperties>
</file>