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B" w:rsidRPr="00E20DCB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E20DCB">
        <w:rPr>
          <w:b/>
          <w:color w:val="000000"/>
          <w:sz w:val="28"/>
          <w:szCs w:val="28"/>
        </w:rPr>
        <w:t>Ценностное поле сетевого проекта</w:t>
      </w:r>
    </w:p>
    <w:p w:rsidR="00E20DCB" w:rsidRPr="00E20DCB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E20DCB">
        <w:rPr>
          <w:b/>
          <w:color w:val="000000"/>
          <w:sz w:val="28"/>
          <w:szCs w:val="28"/>
        </w:rPr>
        <w:t>«</w:t>
      </w:r>
      <w:r w:rsidR="00767CF8" w:rsidRPr="00767CF8">
        <w:rPr>
          <w:b/>
          <w:color w:val="000000"/>
          <w:sz w:val="28"/>
          <w:szCs w:val="28"/>
        </w:rPr>
        <w:t>Формирование ценностей человека и социума в системе воспитания дошкольников</w:t>
      </w:r>
      <w:r w:rsidRPr="00E20DCB">
        <w:rPr>
          <w:b/>
          <w:color w:val="000000"/>
          <w:sz w:val="28"/>
          <w:szCs w:val="28"/>
        </w:rPr>
        <w:t>»</w:t>
      </w:r>
    </w:p>
    <w:p w:rsidR="00E20DCB" w:rsidRDefault="00E20DCB" w:rsidP="00E20DC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стартовом семинаре проектной группы были определены те образы, те категории, кото</w:t>
      </w:r>
      <w:r w:rsidR="00767CF8">
        <w:rPr>
          <w:color w:val="000000"/>
          <w:sz w:val="27"/>
          <w:szCs w:val="27"/>
        </w:rPr>
        <w:t>рые формируют у ребенка ценности</w:t>
      </w:r>
      <w:r>
        <w:rPr>
          <w:color w:val="000000"/>
          <w:sz w:val="27"/>
          <w:szCs w:val="27"/>
        </w:rPr>
        <w:t xml:space="preserve"> </w:t>
      </w:r>
      <w:r w:rsidR="00767CF8">
        <w:rPr>
          <w:color w:val="000000"/>
          <w:sz w:val="27"/>
          <w:szCs w:val="27"/>
        </w:rPr>
        <w:t>человека и социума</w:t>
      </w:r>
      <w:r>
        <w:rPr>
          <w:color w:val="000000"/>
          <w:sz w:val="27"/>
          <w:szCs w:val="27"/>
        </w:rPr>
        <w:t>. Наряду с базовыми национальными ценностями (Родина, семья, дружба, труд, знания, вера, красота, культура, природа, здоровье) участниками проекта были выделены и инструментальные, задающие специфику реализации базовых:</w:t>
      </w:r>
    </w:p>
    <w:p w:rsidR="00767CF8" w:rsidRDefault="00767CF8" w:rsidP="00767CF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и зло</w:t>
      </w:r>
    </w:p>
    <w:p w:rsidR="00767CF8" w:rsidRPr="00767CF8" w:rsidRDefault="00767CF8" w:rsidP="00767CF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 другой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взаимоотношения со сверстниками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</w:t>
      </w:r>
    </w:p>
    <w:p w:rsidR="00767CF8" w:rsidRDefault="00767CF8" w:rsidP="00767CF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ружба, уважение,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отзывчивость, эмоции, чувства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осприятие </w:t>
      </w:r>
    </w:p>
    <w:p w:rsidR="00767CF8" w:rsidRPr="00767CF8" w:rsidRDefault="00767CF8" w:rsidP="00767CF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Общение, коммуникативные умения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нормы поведения,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открытость</w:t>
      </w:r>
    </w:p>
    <w:p w:rsidR="00767CF8" w:rsidRDefault="00767CF8" w:rsidP="00767CF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Семья, любовь к маме, к близким</w:t>
      </w:r>
    </w:p>
    <w:p w:rsidR="00CF44FC" w:rsidRPr="00301524" w:rsidRDefault="00767CF8" w:rsidP="00767CF8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</w:t>
      </w:r>
      <w:r w:rsidRPr="00767C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</w:t>
      </w:r>
      <w:bookmarkStart w:id="0" w:name="_GoBack"/>
      <w:bookmarkEnd w:id="0"/>
    </w:p>
    <w:sectPr w:rsidR="00CF44FC" w:rsidRPr="0030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9"/>
    <w:rsid w:val="002E5DB9"/>
    <w:rsid w:val="00301524"/>
    <w:rsid w:val="00742293"/>
    <w:rsid w:val="00767CF8"/>
    <w:rsid w:val="00CF44FC"/>
    <w:rsid w:val="00D71AD0"/>
    <w:rsid w:val="00DE00CF"/>
    <w:rsid w:val="00E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D575-1F7E-4065-83F1-DFECF12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2021-09-21T13:20:00Z</dcterms:created>
  <dcterms:modified xsi:type="dcterms:W3CDTF">2021-10-15T19:53:00Z</dcterms:modified>
</cp:coreProperties>
</file>