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CE" w:rsidRDefault="009025CE" w:rsidP="007715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50770D" w:rsidRDefault="009025CE" w:rsidP="007715A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5CE">
        <w:rPr>
          <w:rFonts w:ascii="Times New Roman" w:hAnsi="Times New Roman" w:cs="Times New Roman"/>
          <w:b/>
          <w:sz w:val="28"/>
          <w:szCs w:val="28"/>
        </w:rPr>
        <w:t>«Формирование ценности патриотизма в системе воспитания дошкольников»</w:t>
      </w:r>
    </w:p>
    <w:p w:rsidR="009025CE" w:rsidRPr="00C035C8" w:rsidRDefault="00C035C8" w:rsidP="007715A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C8">
        <w:rPr>
          <w:rFonts w:ascii="Times New Roman" w:hAnsi="Times New Roman" w:cs="Times New Roman"/>
          <w:sz w:val="28"/>
          <w:szCs w:val="28"/>
        </w:rPr>
        <w:t xml:space="preserve">Исходя из обозначенных </w:t>
      </w:r>
      <w:r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 w:rsidRPr="00C035C8">
        <w:rPr>
          <w:rFonts w:ascii="Times New Roman" w:hAnsi="Times New Roman" w:cs="Times New Roman"/>
          <w:sz w:val="28"/>
          <w:szCs w:val="28"/>
        </w:rPr>
        <w:t>проблемных зон</w:t>
      </w:r>
      <w:r>
        <w:rPr>
          <w:rFonts w:ascii="Times New Roman" w:hAnsi="Times New Roman" w:cs="Times New Roman"/>
          <w:sz w:val="28"/>
          <w:szCs w:val="28"/>
        </w:rPr>
        <w:t xml:space="preserve"> (см.: вкладку «Проблемное поле патриотического направления воспитания»)</w:t>
      </w:r>
      <w:r w:rsidRPr="00C035C8">
        <w:rPr>
          <w:rFonts w:ascii="Times New Roman" w:hAnsi="Times New Roman" w:cs="Times New Roman"/>
          <w:sz w:val="28"/>
          <w:szCs w:val="28"/>
        </w:rPr>
        <w:t xml:space="preserve">, были определены задачи реализации </w:t>
      </w:r>
      <w:r>
        <w:rPr>
          <w:rFonts w:ascii="Times New Roman" w:hAnsi="Times New Roman" w:cs="Times New Roman"/>
          <w:sz w:val="28"/>
          <w:szCs w:val="28"/>
        </w:rPr>
        <w:t>сетевого проекта: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395"/>
        <w:gridCol w:w="5635"/>
      </w:tblGrid>
      <w:tr w:rsidR="009025CE" w:rsidRPr="008B337E" w:rsidTr="00AB0AFD">
        <w:tc>
          <w:tcPr>
            <w:tcW w:w="4395" w:type="dxa"/>
          </w:tcPr>
          <w:p w:rsidR="009025CE" w:rsidRPr="008B337E" w:rsidRDefault="009025CE" w:rsidP="00AB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5635" w:type="dxa"/>
          </w:tcPr>
          <w:p w:rsidR="009025CE" w:rsidRPr="008B337E" w:rsidRDefault="009025CE" w:rsidP="00AB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C035C8" w:rsidRPr="008B337E" w:rsidTr="00C36DC1">
        <w:tc>
          <w:tcPr>
            <w:tcW w:w="10030" w:type="dxa"/>
            <w:gridSpan w:val="2"/>
          </w:tcPr>
          <w:p w:rsidR="00C035C8" w:rsidRPr="008B337E" w:rsidRDefault="00C035C8" w:rsidP="00AB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социума</w:t>
            </w:r>
          </w:p>
        </w:tc>
      </w:tr>
      <w:tr w:rsidR="00C035C8" w:rsidRPr="008B337E" w:rsidTr="00AB0AFD">
        <w:tc>
          <w:tcPr>
            <w:tcW w:w="4395" w:type="dxa"/>
          </w:tcPr>
          <w:p w:rsidR="00C035C8" w:rsidRPr="008B337E" w:rsidRDefault="00C035C8" w:rsidP="00C035C8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Неоднородность ценностно-смыслового поля ДОО</w:t>
            </w:r>
          </w:p>
        </w:tc>
        <w:tc>
          <w:tcPr>
            <w:tcW w:w="5635" w:type="dxa"/>
          </w:tcPr>
          <w:p w:rsidR="00C035C8" w:rsidRPr="008B337E" w:rsidRDefault="00C035C8" w:rsidP="00C03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формирования уклада жизни на основе общечеловеческих нравственных ценностей.</w:t>
            </w:r>
          </w:p>
        </w:tc>
      </w:tr>
      <w:tr w:rsidR="00C035C8" w:rsidRPr="008B337E" w:rsidTr="00AB0AFD">
        <w:tc>
          <w:tcPr>
            <w:tcW w:w="4395" w:type="dxa"/>
          </w:tcPr>
          <w:p w:rsidR="00C035C8" w:rsidRPr="008B337E" w:rsidRDefault="00C035C8" w:rsidP="00C035C8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Трудности осмысления культурной идентичности всеми участниками образовательных отношений</w:t>
            </w:r>
          </w:p>
        </w:tc>
        <w:tc>
          <w:tcPr>
            <w:tcW w:w="5635" w:type="dxa"/>
          </w:tcPr>
          <w:p w:rsidR="00C035C8" w:rsidRPr="008B337E" w:rsidRDefault="008B337E" w:rsidP="00C0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35C8" w:rsidRPr="008B337E">
              <w:rPr>
                <w:rFonts w:ascii="Times New Roman" w:hAnsi="Times New Roman" w:cs="Times New Roman"/>
                <w:sz w:val="24"/>
                <w:szCs w:val="24"/>
              </w:rPr>
              <w:t>Способствовать погружению всех участников образовательных отношений в ценностно-смысловое поле родной культуры.</w:t>
            </w:r>
          </w:p>
        </w:tc>
      </w:tr>
      <w:tr w:rsidR="008B337E" w:rsidRPr="008B337E" w:rsidTr="00AB0AFD">
        <w:tc>
          <w:tcPr>
            <w:tcW w:w="4395" w:type="dxa"/>
          </w:tcPr>
          <w:p w:rsidR="008B337E" w:rsidRPr="008B337E" w:rsidRDefault="008B337E" w:rsidP="008B337E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Недостаточное взаимодействие с социальными партнерами и РПЦ</w:t>
            </w:r>
          </w:p>
          <w:p w:rsidR="008B337E" w:rsidRPr="008B337E" w:rsidRDefault="008B337E" w:rsidP="008B337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1. Способствовать духовному развитию участников образовательных отношений через расширение взаимодействия с РПЦ.</w:t>
            </w:r>
          </w:p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7E" w:rsidRPr="008B337E" w:rsidRDefault="008B337E" w:rsidP="008B337E">
            <w:pPr>
              <w:jc w:val="both"/>
              <w:rPr>
                <w:sz w:val="24"/>
                <w:szCs w:val="24"/>
                <w:highlight w:val="yellow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2. Развивать взаимодействие с социальными партнерами актуализации у всех участников образовательных отношений значимости служения Отечеству на любом поприще.</w:t>
            </w:r>
          </w:p>
        </w:tc>
      </w:tr>
      <w:tr w:rsidR="008B337E" w:rsidRPr="008B337E" w:rsidTr="00AB0AFD">
        <w:tc>
          <w:tcPr>
            <w:tcW w:w="4395" w:type="dxa"/>
          </w:tcPr>
          <w:p w:rsidR="008B337E" w:rsidRPr="008B337E" w:rsidRDefault="008B337E" w:rsidP="008B33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Разнородность национальных традиций участников образовательных отношений</w:t>
            </w:r>
          </w:p>
        </w:tc>
        <w:tc>
          <w:tcPr>
            <w:tcW w:w="5635" w:type="dxa"/>
          </w:tcPr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Культивировать русские национальные традиции во </w:t>
            </w:r>
            <w:proofErr w:type="spellStart"/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взаимоуважительных</w:t>
            </w:r>
            <w:proofErr w:type="spellEnd"/>
            <w:r w:rsidRPr="008B337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 с представителями других народных культур.</w:t>
            </w:r>
          </w:p>
        </w:tc>
      </w:tr>
      <w:tr w:rsidR="008B337E" w:rsidRPr="008B337E" w:rsidTr="00960D4C">
        <w:tc>
          <w:tcPr>
            <w:tcW w:w="10030" w:type="dxa"/>
            <w:gridSpan w:val="2"/>
          </w:tcPr>
          <w:p w:rsidR="008B337E" w:rsidRPr="008B337E" w:rsidRDefault="008B337E" w:rsidP="008B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педагогического коллектива</w:t>
            </w:r>
          </w:p>
        </w:tc>
      </w:tr>
      <w:tr w:rsidR="008B337E" w:rsidRPr="008B337E" w:rsidTr="00AB0AFD">
        <w:tc>
          <w:tcPr>
            <w:tcW w:w="4395" w:type="dxa"/>
          </w:tcPr>
          <w:p w:rsidR="008B337E" w:rsidRPr="008B337E" w:rsidRDefault="008B337E" w:rsidP="008B337E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Профессиональные дефициты педагогических работников в сфере патриотического воспитания</w:t>
            </w:r>
          </w:p>
          <w:p w:rsidR="008B337E" w:rsidRPr="008B337E" w:rsidRDefault="008B337E" w:rsidP="008B337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1. Создавать условия для актуализации в сознании педагогов истинного патриотизма как личностно-значимой ценности.</w:t>
            </w:r>
          </w:p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2. Мотивировать педагогических работников к повышению профессиональной компетенции в сфере патриотического воспитания дошкольников.</w:t>
            </w:r>
          </w:p>
        </w:tc>
      </w:tr>
      <w:tr w:rsidR="008B337E" w:rsidRPr="008B337E" w:rsidTr="00A92ABC">
        <w:tc>
          <w:tcPr>
            <w:tcW w:w="10030" w:type="dxa"/>
            <w:gridSpan w:val="2"/>
          </w:tcPr>
          <w:p w:rsidR="008B337E" w:rsidRPr="008B337E" w:rsidRDefault="008B337E" w:rsidP="008B3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 уровне родительского сообщества</w:t>
            </w:r>
          </w:p>
        </w:tc>
      </w:tr>
      <w:tr w:rsidR="008B337E" w:rsidRPr="008B337E" w:rsidTr="00AB0AFD">
        <w:tc>
          <w:tcPr>
            <w:tcW w:w="4395" w:type="dxa"/>
          </w:tcPr>
          <w:p w:rsidR="008B337E" w:rsidRPr="008B337E" w:rsidRDefault="008B337E" w:rsidP="008B337E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Общепедагогические дефициты родителей в сфере патриотического воспитания</w:t>
            </w:r>
          </w:p>
        </w:tc>
        <w:tc>
          <w:tcPr>
            <w:tcW w:w="5635" w:type="dxa"/>
          </w:tcPr>
          <w:p w:rsidR="008B337E" w:rsidRPr="008B337E" w:rsidRDefault="008B337E" w:rsidP="008B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Способствовать становлению в системе воспитания ДОО детско-взрослой общности для совместного проживания ценностно-значимых событий</w:t>
            </w:r>
          </w:p>
        </w:tc>
      </w:tr>
      <w:tr w:rsidR="008B337E" w:rsidRPr="008B337E" w:rsidTr="004B1811">
        <w:tc>
          <w:tcPr>
            <w:tcW w:w="10030" w:type="dxa"/>
            <w:gridSpan w:val="2"/>
          </w:tcPr>
          <w:p w:rsidR="008B337E" w:rsidRPr="008B337E" w:rsidRDefault="008B337E" w:rsidP="008B337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8B337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научно-методического обеспечения</w:t>
            </w:r>
          </w:p>
        </w:tc>
      </w:tr>
      <w:tr w:rsidR="008B337E" w:rsidRPr="008B337E" w:rsidTr="00AB0AFD">
        <w:tc>
          <w:tcPr>
            <w:tcW w:w="4395" w:type="dxa"/>
          </w:tcPr>
          <w:p w:rsidR="008B337E" w:rsidRPr="008B337E" w:rsidRDefault="008B337E" w:rsidP="008B337E">
            <w:pPr>
              <w:pStyle w:val="a4"/>
              <w:numPr>
                <w:ilvl w:val="0"/>
                <w:numId w:val="1"/>
              </w:numPr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Недостаток научно-методической разработанности темы патриотического воспитания дошкольников</w:t>
            </w:r>
          </w:p>
          <w:p w:rsidR="008B337E" w:rsidRPr="008B337E" w:rsidRDefault="008B337E" w:rsidP="008B337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</w:tcPr>
          <w:p w:rsid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337E">
              <w:rPr>
                <w:rFonts w:ascii="Times New Roman" w:hAnsi="Times New Roman" w:cs="Times New Roman"/>
                <w:sz w:val="24"/>
                <w:szCs w:val="24"/>
              </w:rPr>
              <w:t>Формировать электронную базу «Методическая копилка» с возможностью доступа к ней всех участников сетевого проекта</w:t>
            </w:r>
          </w:p>
          <w:p w:rsidR="008B337E" w:rsidRPr="008B337E" w:rsidRDefault="008B337E" w:rsidP="008B33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Привлекать к сотрудничеству научных работников, специалистов в области дошкольной педагогики, культурологии,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25CE" w:rsidRDefault="009025CE" w:rsidP="007715AB">
      <w:pPr>
        <w:rPr>
          <w:i/>
        </w:rPr>
      </w:pPr>
    </w:p>
    <w:sectPr w:rsidR="009025CE" w:rsidSect="007715A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E714A"/>
    <w:multiLevelType w:val="hybridMultilevel"/>
    <w:tmpl w:val="F9E0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16"/>
    <w:rsid w:val="001D1F0C"/>
    <w:rsid w:val="00201FFC"/>
    <w:rsid w:val="00206A1F"/>
    <w:rsid w:val="00226F50"/>
    <w:rsid w:val="00425CB0"/>
    <w:rsid w:val="0050770D"/>
    <w:rsid w:val="00552349"/>
    <w:rsid w:val="005D2F2A"/>
    <w:rsid w:val="00616B97"/>
    <w:rsid w:val="007715AB"/>
    <w:rsid w:val="007720A1"/>
    <w:rsid w:val="008B337E"/>
    <w:rsid w:val="009025CE"/>
    <w:rsid w:val="009773E5"/>
    <w:rsid w:val="00A00BD3"/>
    <w:rsid w:val="00AF6316"/>
    <w:rsid w:val="00BF45AE"/>
    <w:rsid w:val="00C035C8"/>
    <w:rsid w:val="00CA5773"/>
    <w:rsid w:val="00F9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B54C3-881E-43BE-B5D4-02EB001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31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Пользователь Windows</cp:lastModifiedBy>
  <cp:revision>10</cp:revision>
  <dcterms:created xsi:type="dcterms:W3CDTF">2020-10-07T12:22:00Z</dcterms:created>
  <dcterms:modified xsi:type="dcterms:W3CDTF">2021-09-22T06:17:00Z</dcterms:modified>
</cp:coreProperties>
</file>