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AF6316" w:rsidTr="00AF6316">
        <w:tc>
          <w:tcPr>
            <w:tcW w:w="4395" w:type="dxa"/>
          </w:tcPr>
          <w:p w:rsidR="00AF6316" w:rsidRPr="00AF6316" w:rsidRDefault="00AF6316" w:rsidP="00A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16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5635" w:type="dxa"/>
          </w:tcPr>
          <w:p w:rsidR="00AF6316" w:rsidRPr="00AF6316" w:rsidRDefault="00AF6316" w:rsidP="00A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1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F6316" w:rsidTr="00AF6316">
        <w:tc>
          <w:tcPr>
            <w:tcW w:w="4395" w:type="dxa"/>
          </w:tcPr>
          <w:p w:rsidR="00AF6316" w:rsidRPr="00391281" w:rsidRDefault="00AF6316" w:rsidP="00AF6316">
            <w:pPr>
              <w:pStyle w:val="ListParagraph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81">
              <w:rPr>
                <w:rFonts w:ascii="Times New Roman" w:hAnsi="Times New Roman" w:cs="Times New Roman"/>
                <w:sz w:val="28"/>
                <w:szCs w:val="28"/>
              </w:rPr>
              <w:t>Профессиональные дефициты педагогических работников в сфере патриотического воспитания</w:t>
            </w:r>
          </w:p>
          <w:p w:rsidR="00AF6316" w:rsidRDefault="00AF6316"/>
        </w:tc>
        <w:tc>
          <w:tcPr>
            <w:tcW w:w="5635" w:type="dxa"/>
          </w:tcPr>
          <w:p w:rsidR="00AF6316" w:rsidRDefault="00AF6316" w:rsidP="00AF6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D2F2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</w:t>
            </w:r>
            <w:r w:rsidRPr="00AF631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D2F2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</w:t>
            </w:r>
            <w:r w:rsidR="009773E5">
              <w:rPr>
                <w:rFonts w:ascii="Times New Roman" w:hAnsi="Times New Roman" w:cs="Times New Roman"/>
                <w:sz w:val="28"/>
                <w:szCs w:val="28"/>
              </w:rPr>
              <w:t xml:space="preserve">в сознании педагогов </w:t>
            </w:r>
            <w:r w:rsidRPr="009773E5">
              <w:rPr>
                <w:rFonts w:ascii="Times New Roman" w:hAnsi="Times New Roman" w:cs="Times New Roman"/>
                <w:sz w:val="28"/>
                <w:szCs w:val="28"/>
              </w:rPr>
              <w:t xml:space="preserve">истинного патриотизма как </w:t>
            </w:r>
            <w:r w:rsidR="009773E5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личностно-значимой </w:t>
            </w:r>
            <w:r w:rsidRPr="009773E5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 и социальной ценности.</w:t>
            </w:r>
          </w:p>
          <w:p w:rsidR="00AF6316" w:rsidRDefault="00AF6316" w:rsidP="00AF6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16" w:rsidRPr="00AF6316" w:rsidRDefault="00AF6316" w:rsidP="0020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773E5" w:rsidRPr="009773E5">
              <w:rPr>
                <w:rFonts w:ascii="Times New Roman" w:hAnsi="Times New Roman" w:cs="Times New Roman"/>
                <w:sz w:val="28"/>
                <w:szCs w:val="28"/>
              </w:rPr>
              <w:t>Мотивировать педагогических работников к повышению</w:t>
            </w:r>
            <w:r w:rsidRPr="009773E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компетенции в сфере патри</w:t>
            </w:r>
            <w:r w:rsidR="00CA5773" w:rsidRPr="00977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73E5">
              <w:rPr>
                <w:rFonts w:ascii="Times New Roman" w:hAnsi="Times New Roman" w:cs="Times New Roman"/>
                <w:sz w:val="28"/>
                <w:szCs w:val="28"/>
              </w:rPr>
              <w:t>тического воспитания дошкольников.</w:t>
            </w:r>
          </w:p>
        </w:tc>
      </w:tr>
      <w:tr w:rsidR="00AF6316" w:rsidTr="00AF6316">
        <w:tc>
          <w:tcPr>
            <w:tcW w:w="4395" w:type="dxa"/>
          </w:tcPr>
          <w:p w:rsidR="00CA5773" w:rsidRDefault="00CA5773" w:rsidP="00CA5773">
            <w:pPr>
              <w:pStyle w:val="ListParagraph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81">
              <w:rPr>
                <w:rFonts w:ascii="Times New Roman" w:hAnsi="Times New Roman" w:cs="Times New Roman"/>
                <w:sz w:val="28"/>
                <w:szCs w:val="28"/>
              </w:rPr>
              <w:t>Неоднородность ценностно-смыслового поля ДОО</w:t>
            </w:r>
          </w:p>
          <w:p w:rsidR="00AF6316" w:rsidRDefault="00AF6316"/>
        </w:tc>
        <w:tc>
          <w:tcPr>
            <w:tcW w:w="5635" w:type="dxa"/>
          </w:tcPr>
          <w:p w:rsidR="00AF6316" w:rsidRDefault="007720A1" w:rsidP="00CA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26F5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201FFC">
              <w:rPr>
                <w:rFonts w:ascii="Times New Roman" w:hAnsi="Times New Roman" w:cs="Times New Roman"/>
                <w:sz w:val="28"/>
                <w:szCs w:val="28"/>
              </w:rPr>
              <w:t>становлению</w:t>
            </w:r>
            <w:r w:rsidR="005D2F2A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духовно-нравственного воспитания ДОО детско-взрослой общности </w:t>
            </w:r>
            <w:r w:rsidR="00226F50">
              <w:rPr>
                <w:rFonts w:ascii="Times New Roman" w:hAnsi="Times New Roman" w:cs="Times New Roman"/>
                <w:sz w:val="28"/>
                <w:szCs w:val="28"/>
              </w:rPr>
              <w:t>для совместного</w:t>
            </w:r>
            <w:r w:rsidR="005D2F2A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ценностно-значимых событий</w:t>
            </w:r>
          </w:p>
          <w:p w:rsidR="007720A1" w:rsidRDefault="007720A1" w:rsidP="00CA5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A1" w:rsidRPr="00CA5773" w:rsidRDefault="007720A1" w:rsidP="00226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26F50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</w:t>
            </w:r>
            <w:r w:rsidR="00226F50" w:rsidRPr="00201FFC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="005D2F2A">
              <w:rPr>
                <w:rFonts w:ascii="Times New Roman" w:hAnsi="Times New Roman" w:cs="Times New Roman"/>
                <w:sz w:val="28"/>
                <w:szCs w:val="28"/>
              </w:rPr>
              <w:t xml:space="preserve"> уклада жизни на основе </w:t>
            </w:r>
            <w:r w:rsidR="00226F50">
              <w:rPr>
                <w:rFonts w:ascii="Times New Roman" w:hAnsi="Times New Roman" w:cs="Times New Roman"/>
                <w:sz w:val="28"/>
                <w:szCs w:val="28"/>
              </w:rPr>
              <w:t>общечеловеческих нравственных ценностей.</w:t>
            </w:r>
          </w:p>
        </w:tc>
      </w:tr>
      <w:tr w:rsidR="00AF6316" w:rsidTr="00AF6316">
        <w:tc>
          <w:tcPr>
            <w:tcW w:w="4395" w:type="dxa"/>
          </w:tcPr>
          <w:p w:rsidR="00AF6316" w:rsidRPr="007720A1" w:rsidRDefault="00CA5773" w:rsidP="007720A1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осмысления культурной идентичности всеми участниками образовательных отношени</w:t>
            </w:r>
            <w:r w:rsidR="007720A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635" w:type="dxa"/>
          </w:tcPr>
          <w:p w:rsidR="00AF6316" w:rsidRPr="007720A1" w:rsidRDefault="005D2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погружению всех участников образовательных отношений в ценностно-смысловое поле родной культуры</w:t>
            </w:r>
            <w:r w:rsidR="007720A1" w:rsidRPr="00772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316" w:rsidTr="00AF6316">
        <w:tc>
          <w:tcPr>
            <w:tcW w:w="4395" w:type="dxa"/>
          </w:tcPr>
          <w:p w:rsidR="007720A1" w:rsidRDefault="007720A1" w:rsidP="007720A1">
            <w:pPr>
              <w:pStyle w:val="ListParagraph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81">
              <w:rPr>
                <w:rFonts w:ascii="Times New Roman" w:hAnsi="Times New Roman" w:cs="Times New Roman"/>
                <w:sz w:val="28"/>
                <w:szCs w:val="28"/>
              </w:rPr>
              <w:t>Недостаточное взаимодействие с социальными партнерами и РПЦ</w:t>
            </w:r>
          </w:p>
          <w:p w:rsidR="00AF6316" w:rsidRDefault="00AF6316"/>
        </w:tc>
        <w:tc>
          <w:tcPr>
            <w:tcW w:w="5635" w:type="dxa"/>
          </w:tcPr>
          <w:p w:rsidR="00AF6316" w:rsidRPr="00201FFC" w:rsidRDefault="00201FFC" w:rsidP="0077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FFC">
              <w:rPr>
                <w:rFonts w:ascii="Times New Roman" w:hAnsi="Times New Roman" w:cs="Times New Roman"/>
                <w:sz w:val="28"/>
                <w:szCs w:val="28"/>
              </w:rPr>
              <w:t>1. Способствовать духовному развитию</w:t>
            </w:r>
            <w:r w:rsidR="007720A1" w:rsidRPr="00201FF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образовательных отношений через расширение взаимодействия с РПЦ.</w:t>
            </w:r>
          </w:p>
          <w:p w:rsidR="007720A1" w:rsidRPr="00201FFC" w:rsidRDefault="007720A1" w:rsidP="0077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0A1" w:rsidRPr="00616B97" w:rsidRDefault="00201FFC" w:rsidP="00201FFC">
            <w:pPr>
              <w:jc w:val="both"/>
              <w:rPr>
                <w:highlight w:val="yellow"/>
              </w:rPr>
            </w:pPr>
            <w:r w:rsidRPr="00201FFC">
              <w:rPr>
                <w:rFonts w:ascii="Times New Roman" w:hAnsi="Times New Roman" w:cs="Times New Roman"/>
                <w:sz w:val="28"/>
                <w:szCs w:val="28"/>
              </w:rPr>
              <w:t>2. Развивать взаимодействие с социальными</w:t>
            </w:r>
            <w:r w:rsidR="007720A1" w:rsidRPr="00201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FC">
              <w:rPr>
                <w:rFonts w:ascii="Times New Roman" w:hAnsi="Times New Roman" w:cs="Times New Roman"/>
                <w:sz w:val="28"/>
                <w:szCs w:val="28"/>
              </w:rPr>
              <w:t>партнерами</w:t>
            </w:r>
            <w:r w:rsidR="007720A1" w:rsidRPr="00201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FFC">
              <w:rPr>
                <w:rFonts w:ascii="Times New Roman" w:hAnsi="Times New Roman" w:cs="Times New Roman"/>
                <w:sz w:val="28"/>
                <w:szCs w:val="28"/>
              </w:rPr>
              <w:t>актуализации у всех участников образовательных отношений значимости служения Отечеству на любом поприще</w:t>
            </w:r>
            <w:r w:rsidR="007720A1" w:rsidRPr="00201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6316" w:rsidTr="00AF6316">
        <w:tc>
          <w:tcPr>
            <w:tcW w:w="4395" w:type="dxa"/>
          </w:tcPr>
          <w:p w:rsidR="00F95DC2" w:rsidRDefault="00F95DC2" w:rsidP="00F95DC2">
            <w:pPr>
              <w:pStyle w:val="ListParagraph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Разнородность национальных традиций участников образовательных отношений</w:t>
            </w:r>
          </w:p>
          <w:p w:rsidR="00AF6316" w:rsidRDefault="00AF6316"/>
        </w:tc>
        <w:tc>
          <w:tcPr>
            <w:tcW w:w="5635" w:type="dxa"/>
          </w:tcPr>
          <w:p w:rsidR="00AF6316" w:rsidRPr="00A00BD3" w:rsidRDefault="00A00BD3" w:rsidP="00F95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D3">
              <w:rPr>
                <w:rFonts w:ascii="Times New Roman" w:hAnsi="Times New Roman" w:cs="Times New Roman"/>
                <w:sz w:val="28"/>
                <w:szCs w:val="28"/>
              </w:rPr>
              <w:t>Культивировать русские национальные традиции</w:t>
            </w:r>
            <w:r w:rsidR="00F95DC2" w:rsidRPr="00A00BD3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="00F95DC2" w:rsidRPr="00A00BD3">
              <w:rPr>
                <w:rFonts w:ascii="Times New Roman" w:hAnsi="Times New Roman" w:cs="Times New Roman"/>
                <w:sz w:val="28"/>
                <w:szCs w:val="28"/>
              </w:rPr>
              <w:t>взаимоуважительных</w:t>
            </w:r>
            <w:proofErr w:type="spellEnd"/>
            <w:r w:rsidR="00F95DC2" w:rsidRPr="00A00BD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 с представителями друг</w:t>
            </w:r>
            <w:r w:rsidR="00BF45AE" w:rsidRPr="00A00B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5DC2" w:rsidRPr="00A00BD3">
              <w:rPr>
                <w:rFonts w:ascii="Times New Roman" w:hAnsi="Times New Roman" w:cs="Times New Roman"/>
                <w:sz w:val="28"/>
                <w:szCs w:val="28"/>
              </w:rPr>
              <w:t>х народных культур.</w:t>
            </w:r>
          </w:p>
          <w:p w:rsidR="00616B97" w:rsidRPr="00A00BD3" w:rsidRDefault="00616B97" w:rsidP="00F95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B97" w:rsidRPr="00616B97" w:rsidRDefault="00616B97" w:rsidP="00616B9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  <w:tr w:rsidR="00AF6316" w:rsidTr="00AF6316">
        <w:tc>
          <w:tcPr>
            <w:tcW w:w="4395" w:type="dxa"/>
          </w:tcPr>
          <w:p w:rsidR="00BF45AE" w:rsidRPr="00391281" w:rsidRDefault="00BF45AE" w:rsidP="00BF45AE">
            <w:pPr>
              <w:pStyle w:val="ListParagraph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научно-методической</w:t>
            </w:r>
            <w:r w:rsidRPr="0039128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разработанности темы патриоти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воспитания дошкольников</w:t>
            </w:r>
          </w:p>
          <w:p w:rsidR="00AF6316" w:rsidRDefault="00AF6316"/>
        </w:tc>
        <w:tc>
          <w:tcPr>
            <w:tcW w:w="5635" w:type="dxa"/>
          </w:tcPr>
          <w:p w:rsidR="00AF6316" w:rsidRPr="00616B97" w:rsidRDefault="00616B97" w:rsidP="00BF45A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6B97">
              <w:rPr>
                <w:rFonts w:ascii="Times New Roman" w:hAnsi="Times New Roman" w:cs="Times New Roman"/>
                <w:sz w:val="28"/>
                <w:szCs w:val="28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</w:tc>
      </w:tr>
    </w:tbl>
    <w:p w:rsidR="0050770D" w:rsidRDefault="0050770D"/>
    <w:sectPr w:rsidR="0050770D" w:rsidSect="00BF45A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EB7"/>
    <w:multiLevelType w:val="hybridMultilevel"/>
    <w:tmpl w:val="6BE6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14A"/>
    <w:multiLevelType w:val="hybridMultilevel"/>
    <w:tmpl w:val="F9E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16"/>
    <w:rsid w:val="00201FFC"/>
    <w:rsid w:val="00206A1F"/>
    <w:rsid w:val="00226F50"/>
    <w:rsid w:val="0050770D"/>
    <w:rsid w:val="00552349"/>
    <w:rsid w:val="005D2F2A"/>
    <w:rsid w:val="00616B97"/>
    <w:rsid w:val="007720A1"/>
    <w:rsid w:val="009773E5"/>
    <w:rsid w:val="00A00BD3"/>
    <w:rsid w:val="00AF6316"/>
    <w:rsid w:val="00BF45AE"/>
    <w:rsid w:val="00CA5773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54C3-881E-43BE-B5D4-02EB001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3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8</cp:revision>
  <dcterms:created xsi:type="dcterms:W3CDTF">2020-10-07T12:22:00Z</dcterms:created>
  <dcterms:modified xsi:type="dcterms:W3CDTF">2020-10-13T14:55:00Z</dcterms:modified>
</cp:coreProperties>
</file>