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4C0825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0825">
        <w:rPr>
          <w:rFonts w:ascii="Times New Roman" w:hAnsi="Times New Roman" w:cs="Times New Roman"/>
          <w:b/>
          <w:sz w:val="28"/>
          <w:szCs w:val="28"/>
        </w:rPr>
        <w:t>Потенциал народной культуры в духовно-нравственном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0825" w:rsidRPr="004C0825" w:rsidRDefault="004C0825">
      <w:pPr>
        <w:rPr>
          <w:rFonts w:ascii="Times New Roman" w:hAnsi="Times New Roman" w:cs="Times New Roman"/>
          <w:sz w:val="28"/>
          <w:szCs w:val="28"/>
        </w:rPr>
      </w:pPr>
    </w:p>
    <w:p w:rsidR="00E80743" w:rsidRPr="00E80743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3">
        <w:rPr>
          <w:rFonts w:ascii="Times New Roman" w:hAnsi="Times New Roman" w:cs="Times New Roman"/>
          <w:sz w:val="28"/>
          <w:szCs w:val="28"/>
        </w:rPr>
        <w:t>Утрата народных традиций в современной семье</w:t>
      </w:r>
    </w:p>
    <w:p w:rsidR="00E80743" w:rsidRPr="00E80743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3">
        <w:rPr>
          <w:rFonts w:ascii="Times New Roman" w:hAnsi="Times New Roman" w:cs="Times New Roman"/>
          <w:sz w:val="28"/>
          <w:szCs w:val="28"/>
        </w:rPr>
        <w:t>Дефицит культурологических компетенций у педагогов</w:t>
      </w:r>
    </w:p>
    <w:p w:rsidR="00E80743" w:rsidRPr="00E80743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3">
        <w:rPr>
          <w:rFonts w:ascii="Times New Roman" w:hAnsi="Times New Roman" w:cs="Times New Roman"/>
          <w:sz w:val="28"/>
          <w:szCs w:val="28"/>
        </w:rPr>
        <w:t>Несоответствие представлений педагогов социокультурному опыту ребенка-дошкольника</w:t>
      </w:r>
    </w:p>
    <w:p w:rsidR="00E80743" w:rsidRPr="00E80743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3">
        <w:rPr>
          <w:rFonts w:ascii="Times New Roman" w:hAnsi="Times New Roman" w:cs="Times New Roman"/>
          <w:sz w:val="28"/>
          <w:szCs w:val="28"/>
        </w:rPr>
        <w:t>Недостаточная активность РПЦ во взаимодействии с ДОО</w:t>
      </w:r>
    </w:p>
    <w:p w:rsidR="00E80743" w:rsidRPr="00E80743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3">
        <w:rPr>
          <w:rFonts w:ascii="Times New Roman" w:hAnsi="Times New Roman" w:cs="Times New Roman"/>
          <w:sz w:val="28"/>
          <w:szCs w:val="28"/>
        </w:rPr>
        <w:t>Недостаток информации о народных умельцах в качестве сетевых партнеров</w:t>
      </w:r>
    </w:p>
    <w:p w:rsidR="004C0825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43">
        <w:rPr>
          <w:rFonts w:ascii="Times New Roman" w:hAnsi="Times New Roman" w:cs="Times New Roman"/>
          <w:sz w:val="28"/>
          <w:szCs w:val="28"/>
        </w:rPr>
        <w:t>Поверхностное восприятие традиции всеми участниками образовательных отношений</w:t>
      </w:r>
    </w:p>
    <w:p w:rsidR="00E80743" w:rsidRPr="00E80743" w:rsidRDefault="00E80743" w:rsidP="00E807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80743">
        <w:rPr>
          <w:rFonts w:ascii="Times New Roman" w:hAnsi="Times New Roman" w:cs="Times New Roman"/>
          <w:sz w:val="28"/>
          <w:szCs w:val="28"/>
        </w:rPr>
        <w:t>опросы интеграции религиозного компонента в светское образование с учетом многонациональной среды</w:t>
      </w:r>
    </w:p>
    <w:sectPr w:rsidR="00E80743" w:rsidRPr="00E8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0A"/>
    <w:multiLevelType w:val="hybridMultilevel"/>
    <w:tmpl w:val="E216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4C0825"/>
    <w:rsid w:val="00531C93"/>
    <w:rsid w:val="00E8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2019-11-19T09:24:00Z</dcterms:created>
  <dcterms:modified xsi:type="dcterms:W3CDTF">2020-08-07T13:13:00Z</dcterms:modified>
</cp:coreProperties>
</file>